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323C8" w14:textId="6E25926B" w:rsidR="00F05D99" w:rsidRDefault="00F05D99" w:rsidP="00F05D99">
      <w:pPr>
        <w:jc w:val="center"/>
        <w:rPr>
          <w:b/>
          <w:bCs/>
          <w:sz w:val="48"/>
          <w:szCs w:val="48"/>
        </w:rPr>
      </w:pPr>
      <w:r w:rsidRPr="00F05D99">
        <w:rPr>
          <w:b/>
          <w:bCs/>
          <w:sz w:val="48"/>
          <w:szCs w:val="48"/>
        </w:rPr>
        <w:t>Health &amp; Welfare Benefits Unemployment Compensation Policy -681</w:t>
      </w:r>
    </w:p>
    <w:p w14:paraId="30D13929" w14:textId="77777777" w:rsidR="00F05D99" w:rsidRDefault="00F05D99" w:rsidP="00F05D99">
      <w:pPr>
        <w:rPr>
          <w:rFonts w:ascii="Segoe UI Semilight" w:hAnsi="Segoe UI Semilight" w:cs="Segoe UI Semilight"/>
        </w:rPr>
      </w:pPr>
      <w:r w:rsidRPr="00C834EE">
        <w:rPr>
          <w:noProof/>
        </w:rPr>
        <w:drawing>
          <wp:anchor distT="0" distB="0" distL="114300" distR="114300" simplePos="0" relativeHeight="251658240" behindDoc="1" locked="0" layoutInCell="1" allowOverlap="1" wp14:anchorId="3E94E4F7" wp14:editId="6903ECF1">
            <wp:simplePos x="0" y="0"/>
            <wp:positionH relativeFrom="column">
              <wp:posOffset>3686175</wp:posOffset>
            </wp:positionH>
            <wp:positionV relativeFrom="paragraph">
              <wp:posOffset>9525</wp:posOffset>
            </wp:positionV>
            <wp:extent cx="2258526" cy="1257300"/>
            <wp:effectExtent l="0" t="0" r="8890" b="0"/>
            <wp:wrapSquare wrapText="bothSides"/>
            <wp:docPr id="1" name="Picture 1" descr="A person writing on a piece of pap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riting on a piece of paper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26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F0493" w14:textId="77777777" w:rsidR="00E311DD" w:rsidRDefault="00F05D99" w:rsidP="00F05D99">
      <w:pPr>
        <w:rPr>
          <w:rFonts w:ascii="Segoe UI Semilight" w:hAnsi="Segoe UI Semilight" w:cs="Segoe UI Semilight"/>
        </w:rPr>
      </w:pPr>
      <w:r w:rsidRPr="00F05D99">
        <w:rPr>
          <w:rFonts w:ascii="Segoe UI Semilight" w:hAnsi="Segoe UI Semilight" w:cs="Segoe UI Semilight"/>
        </w:rPr>
        <w:t xml:space="preserve">The Roman Catholic Archdiocese of Washington provides unemployment benefits to eligible employees who become unemployed through no fault of their own and meet certain eligibility requirements. </w:t>
      </w:r>
    </w:p>
    <w:p w14:paraId="071E8AD7" w14:textId="7E4C1FDB" w:rsidR="00F05D99" w:rsidRDefault="00F05D99" w:rsidP="00F05D99">
      <w:pPr>
        <w:rPr>
          <w:rFonts w:ascii="Segoe UI Semilight" w:hAnsi="Segoe UI Semilight" w:cs="Segoe UI Semilight"/>
        </w:rPr>
      </w:pPr>
      <w:r w:rsidRPr="00F05D99">
        <w:rPr>
          <w:rFonts w:ascii="Segoe UI Semilight" w:hAnsi="Segoe UI Semilight" w:cs="Segoe UI Semilight"/>
        </w:rPr>
        <w:t xml:space="preserve">The Roman Catholic Archdiocese of Washington is exempt from participating in State and/or Federal Unemployment programs. </w:t>
      </w:r>
    </w:p>
    <w:p w14:paraId="47C62BA2" w14:textId="477350D5" w:rsidR="00F05D99" w:rsidRPr="00F05D99" w:rsidRDefault="00F05D99" w:rsidP="00F05D99">
      <w:pPr>
        <w:rPr>
          <w:rFonts w:ascii="Segoe UI Semilight" w:hAnsi="Segoe UI Semilight" w:cs="Segoe UI Semilight"/>
        </w:rPr>
      </w:pPr>
      <w:r w:rsidRPr="00F05D99">
        <w:rPr>
          <w:rFonts w:ascii="Segoe UI Semilight" w:hAnsi="Segoe UI Semilight" w:cs="Segoe UI Semilight"/>
        </w:rPr>
        <w:t xml:space="preserve">This program is administered by </w:t>
      </w:r>
      <w:r w:rsidR="001A2A8A">
        <w:rPr>
          <w:rFonts w:ascii="Segoe UI Semilight" w:hAnsi="Segoe UI Semilight" w:cs="Segoe UI Semilight"/>
        </w:rPr>
        <w:t>S3 Management Group, a</w:t>
      </w:r>
      <w:r w:rsidRPr="00F05D99">
        <w:rPr>
          <w:rFonts w:ascii="Segoe UI Semilight" w:hAnsi="Segoe UI Semilight" w:cs="Segoe UI Semilight"/>
        </w:rPr>
        <w:t xml:space="preserve"> third-party administrator</w:t>
      </w:r>
      <w:r w:rsidR="001A2A8A">
        <w:rPr>
          <w:rFonts w:ascii="Segoe UI Semilight" w:hAnsi="Segoe UI Semilight" w:cs="Segoe UI Semilight"/>
        </w:rPr>
        <w:t>,</w:t>
      </w:r>
      <w:r w:rsidRPr="00F05D99">
        <w:rPr>
          <w:rFonts w:ascii="Segoe UI Semilight" w:hAnsi="Segoe UI Semilight" w:cs="Segoe UI Semilight"/>
        </w:rPr>
        <w:t xml:space="preserve"> on behalf of the Archdiocese. </w:t>
      </w:r>
    </w:p>
    <w:p w14:paraId="440BB8F4" w14:textId="0E882396" w:rsidR="00A722A9" w:rsidRPr="00F05D99" w:rsidRDefault="003D127E" w:rsidP="00A722A9">
      <w:pPr>
        <w:rPr>
          <w:rFonts w:ascii="Segoe UI Semilight" w:hAnsi="Segoe UI Semilight" w:cs="Segoe UI Semilight"/>
        </w:rPr>
      </w:pPr>
      <w:proofErr w:type="gramStart"/>
      <w:r>
        <w:rPr>
          <w:rFonts w:ascii="Segoe UI Semilight" w:hAnsi="Segoe UI Semilight" w:cs="Segoe UI Semilight"/>
        </w:rPr>
        <w:t>E</w:t>
      </w:r>
      <w:r w:rsidR="00A722A9" w:rsidRPr="00F05D99">
        <w:rPr>
          <w:rFonts w:ascii="Segoe UI Semilight" w:hAnsi="Segoe UI Semilight" w:cs="Segoe UI Semilight"/>
        </w:rPr>
        <w:t>ligible separated employees,</w:t>
      </w:r>
      <w:proofErr w:type="gramEnd"/>
      <w:r w:rsidR="00A722A9" w:rsidRPr="00F05D99">
        <w:rPr>
          <w:rFonts w:ascii="Segoe UI Semilight" w:hAnsi="Segoe UI Semilight" w:cs="Segoe UI Semilight"/>
        </w:rPr>
        <w:t xml:space="preserve"> may be paid </w:t>
      </w:r>
      <w:r>
        <w:rPr>
          <w:rFonts w:ascii="Segoe UI Semilight" w:hAnsi="Segoe UI Semilight" w:cs="Segoe UI Semilight"/>
        </w:rPr>
        <w:t>weekly benefits up to 26 weeks.</w:t>
      </w:r>
      <w:r w:rsidR="00A722A9" w:rsidRPr="00F05D99">
        <w:rPr>
          <w:rFonts w:ascii="Segoe UI Semilight" w:hAnsi="Segoe UI Semilight" w:cs="Segoe UI Semilight"/>
        </w:rPr>
        <w:t xml:space="preserve"> </w:t>
      </w:r>
    </w:p>
    <w:p w14:paraId="4C63229B" w14:textId="45939A67" w:rsidR="00F05D99" w:rsidRPr="00F05D99" w:rsidRDefault="00F05D99" w:rsidP="00F05D99">
      <w:pPr>
        <w:rPr>
          <w:rFonts w:ascii="Segoe UI Semilight" w:hAnsi="Segoe UI Semilight" w:cs="Segoe UI Semilight"/>
        </w:rPr>
      </w:pPr>
    </w:p>
    <w:p w14:paraId="4DA24174" w14:textId="77777777" w:rsidR="00F05D99" w:rsidRPr="00F05D99" w:rsidRDefault="00F05D99" w:rsidP="00F05D99">
      <w:pPr>
        <w:pStyle w:val="NormalWeb"/>
        <w:spacing w:before="0" w:beforeAutospacing="0" w:after="240" w:afterAutospacing="0"/>
        <w:rPr>
          <w:rFonts w:ascii="Segoe UI Semilight" w:hAnsi="Segoe UI Semilight" w:cs="Segoe UI Semilight"/>
        </w:rPr>
      </w:pPr>
      <w:r w:rsidRPr="00F05D99">
        <w:rPr>
          <w:rFonts w:ascii="Segoe UI Semilight" w:hAnsi="Segoe UI Semilight" w:cs="Segoe UI Semilight"/>
          <w:b/>
          <w:bCs/>
          <w:color w:val="1F3864" w:themeColor="accent1" w:themeShade="80"/>
        </w:rPr>
        <w:t>How Do I File for Unemployment Insurance?</w:t>
      </w:r>
      <w:r w:rsidRPr="00F05D99">
        <w:rPr>
          <w:rFonts w:ascii="Segoe UI Semilight" w:hAnsi="Segoe UI Semilight" w:cs="Segoe UI Semilight"/>
          <w:color w:val="1F3864" w:themeColor="accent1" w:themeShade="80"/>
        </w:rPr>
        <w:t xml:space="preserve"> </w:t>
      </w:r>
    </w:p>
    <w:p w14:paraId="64B5D934" w14:textId="2AECF6DC" w:rsidR="00F05D99" w:rsidRPr="00F05D99" w:rsidRDefault="00F05D99" w:rsidP="00F05D99">
      <w:pPr>
        <w:numPr>
          <w:ilvl w:val="0"/>
          <w:numId w:val="1"/>
        </w:numPr>
        <w:spacing w:after="60" w:line="390" w:lineRule="atLeast"/>
        <w:ind w:left="1008"/>
        <w:textAlignment w:val="top"/>
        <w:rPr>
          <w:rFonts w:ascii="Segoe UI Semilight" w:hAnsi="Segoe UI Semilight" w:cs="Segoe UI Semilight"/>
        </w:rPr>
      </w:pPr>
      <w:r w:rsidRPr="00F05D99">
        <w:rPr>
          <w:rFonts w:ascii="Segoe UI Semilight" w:hAnsi="Segoe UI Semilight" w:cs="Segoe UI Semilight"/>
        </w:rPr>
        <w:t xml:space="preserve">Contact S3 Management Group </w:t>
      </w:r>
      <w:r w:rsidR="008E181D">
        <w:rPr>
          <w:rFonts w:ascii="Segoe UI Semilight" w:hAnsi="Segoe UI Semilight" w:cs="Segoe UI Semilight"/>
        </w:rPr>
        <w:t xml:space="preserve">once </w:t>
      </w:r>
      <w:r w:rsidR="00D755E8" w:rsidRPr="00F05D99">
        <w:rPr>
          <w:rFonts w:ascii="Segoe UI Semilight" w:hAnsi="Segoe UI Semilight" w:cs="Segoe UI Semilight"/>
        </w:rPr>
        <w:t xml:space="preserve">unemployed through no fault of </w:t>
      </w:r>
      <w:r w:rsidR="00563702">
        <w:rPr>
          <w:rFonts w:ascii="Segoe UI Semilight" w:hAnsi="Segoe UI Semilight" w:cs="Segoe UI Semilight"/>
        </w:rPr>
        <w:t>your</w:t>
      </w:r>
      <w:r w:rsidR="00D755E8" w:rsidRPr="00F05D99">
        <w:rPr>
          <w:rFonts w:ascii="Segoe UI Semilight" w:hAnsi="Segoe UI Semilight" w:cs="Segoe UI Semilight"/>
        </w:rPr>
        <w:t xml:space="preserve"> own</w:t>
      </w:r>
      <w:r w:rsidR="008E181D">
        <w:rPr>
          <w:rFonts w:ascii="Segoe UI Semilight" w:hAnsi="Segoe UI Semilight" w:cs="Segoe UI Semilight"/>
        </w:rPr>
        <w:t>,</w:t>
      </w:r>
      <w:r w:rsidR="00BE5CD5">
        <w:rPr>
          <w:rFonts w:ascii="Segoe UI Semilight" w:hAnsi="Segoe UI Semilight" w:cs="Segoe UI Semilight"/>
        </w:rPr>
        <w:t xml:space="preserve"> </w:t>
      </w:r>
      <w:r w:rsidR="008E181D">
        <w:rPr>
          <w:rFonts w:ascii="Segoe UI Semilight" w:hAnsi="Segoe UI Semilight" w:cs="Segoe UI Semilight"/>
        </w:rPr>
        <w:t xml:space="preserve">to file </w:t>
      </w:r>
      <w:r w:rsidRPr="00F05D99">
        <w:rPr>
          <w:rFonts w:ascii="Segoe UI Semilight" w:hAnsi="Segoe UI Semilight" w:cs="Segoe UI Semilight"/>
        </w:rPr>
        <w:t>your unemployment claim</w:t>
      </w:r>
      <w:r w:rsidR="00873ACE">
        <w:rPr>
          <w:rFonts w:ascii="Segoe UI Semilight" w:hAnsi="Segoe UI Semilight" w:cs="Segoe UI Semilight"/>
        </w:rPr>
        <w:t xml:space="preserve"> request</w:t>
      </w:r>
      <w:r w:rsidRPr="00F05D99">
        <w:rPr>
          <w:rFonts w:ascii="Segoe UI Semilight" w:hAnsi="Segoe UI Semilight" w:cs="Segoe UI Semilight"/>
        </w:rPr>
        <w:t>. Do not contact your state unemployment insurance program</w:t>
      </w:r>
      <w:r w:rsidR="008E181D">
        <w:rPr>
          <w:rFonts w:ascii="Segoe UI Semilight" w:hAnsi="Segoe UI Semilight" w:cs="Segoe UI Semilight"/>
        </w:rPr>
        <w:t xml:space="preserve"> as </w:t>
      </w:r>
      <w:r w:rsidRPr="00F05D99">
        <w:rPr>
          <w:rFonts w:ascii="Segoe UI Semilight" w:hAnsi="Segoe UI Semilight" w:cs="Segoe UI Semilight"/>
        </w:rPr>
        <w:t>this will delay the process</w:t>
      </w:r>
      <w:r w:rsidR="00EE0B1D">
        <w:rPr>
          <w:rFonts w:ascii="Segoe UI Semilight" w:hAnsi="Segoe UI Semilight" w:cs="Segoe UI Semilight"/>
        </w:rPr>
        <w:t xml:space="preserve"> and payment of any unemployment benefit</w:t>
      </w:r>
      <w:r w:rsidR="00241728">
        <w:rPr>
          <w:rFonts w:ascii="Segoe UI Semilight" w:hAnsi="Segoe UI Semilight" w:cs="Segoe UI Semilight"/>
        </w:rPr>
        <w:t>s</w:t>
      </w:r>
      <w:r w:rsidRPr="00F05D99">
        <w:rPr>
          <w:rFonts w:ascii="Segoe UI Semilight" w:hAnsi="Segoe UI Semilight" w:cs="Segoe UI Semilight"/>
        </w:rPr>
        <w:t xml:space="preserve">. </w:t>
      </w:r>
    </w:p>
    <w:p w14:paraId="2F5A8678" w14:textId="4F4A6C4E" w:rsidR="00F05D99" w:rsidRPr="00F05D99" w:rsidRDefault="00F05D99" w:rsidP="00F05D99">
      <w:pPr>
        <w:numPr>
          <w:ilvl w:val="0"/>
          <w:numId w:val="1"/>
        </w:numPr>
        <w:spacing w:after="60" w:line="390" w:lineRule="atLeast"/>
        <w:ind w:left="1008"/>
        <w:textAlignment w:val="top"/>
        <w:rPr>
          <w:rFonts w:ascii="Segoe UI Semilight" w:hAnsi="Segoe UI Semilight" w:cs="Segoe UI Semilight"/>
        </w:rPr>
      </w:pPr>
      <w:r w:rsidRPr="00F05D99">
        <w:rPr>
          <w:rFonts w:ascii="Segoe UI Semilight" w:hAnsi="Segoe UI Semilight" w:cs="Segoe UI Semilight"/>
        </w:rPr>
        <w:t>When filing a claim, you will be asked for certain information such as</w:t>
      </w:r>
      <w:r w:rsidR="008E181D">
        <w:rPr>
          <w:rFonts w:ascii="Segoe UI Semilight" w:hAnsi="Segoe UI Semilight" w:cs="Segoe UI Semilight"/>
        </w:rPr>
        <w:t>,</w:t>
      </w:r>
      <w:r w:rsidRPr="00F05D99">
        <w:rPr>
          <w:rFonts w:ascii="Segoe UI Semilight" w:hAnsi="Segoe UI Semilight" w:cs="Segoe UI Semilight"/>
        </w:rPr>
        <w:t xml:space="preserve"> </w:t>
      </w:r>
      <w:r w:rsidR="008E181D">
        <w:rPr>
          <w:rFonts w:ascii="Segoe UI Semilight" w:hAnsi="Segoe UI Semilight" w:cs="Segoe UI Semilight"/>
        </w:rPr>
        <w:t xml:space="preserve">your home </w:t>
      </w:r>
      <w:r w:rsidRPr="00F05D99">
        <w:rPr>
          <w:rFonts w:ascii="Segoe UI Semilight" w:hAnsi="Segoe UI Semilight" w:cs="Segoe UI Semilight"/>
        </w:rPr>
        <w:t>address</w:t>
      </w:r>
      <w:r w:rsidR="001247B5">
        <w:rPr>
          <w:rFonts w:ascii="Segoe UI Semilight" w:hAnsi="Segoe UI Semilight" w:cs="Segoe UI Semilight"/>
        </w:rPr>
        <w:t>, parish</w:t>
      </w:r>
      <w:r w:rsidR="00ED6680">
        <w:rPr>
          <w:rFonts w:ascii="Segoe UI Semilight" w:hAnsi="Segoe UI Semilight" w:cs="Segoe UI Semilight"/>
        </w:rPr>
        <w:t>/school address</w:t>
      </w:r>
      <w:r w:rsidRPr="00F05D99">
        <w:rPr>
          <w:rFonts w:ascii="Segoe UI Semilight" w:hAnsi="Segoe UI Semilight" w:cs="Segoe UI Semilight"/>
        </w:rPr>
        <w:t xml:space="preserve"> and dates of employment. </w:t>
      </w:r>
      <w:r w:rsidR="00782330">
        <w:rPr>
          <w:rFonts w:ascii="Segoe UI Semilight" w:hAnsi="Segoe UI Semilight" w:cs="Segoe UI Semilight"/>
        </w:rPr>
        <w:t xml:space="preserve">Providing </w:t>
      </w:r>
      <w:r w:rsidR="009D7493">
        <w:rPr>
          <w:rFonts w:ascii="Segoe UI Semilight" w:hAnsi="Segoe UI Semilight" w:cs="Segoe UI Semilight"/>
        </w:rPr>
        <w:t xml:space="preserve">inaccurate or incomplete information may result </w:t>
      </w:r>
      <w:r w:rsidR="00031F93">
        <w:rPr>
          <w:rFonts w:ascii="Segoe UI Semilight" w:hAnsi="Segoe UI Semilight" w:cs="Segoe UI Semilight"/>
        </w:rPr>
        <w:t>in a processing delay</w:t>
      </w:r>
      <w:r w:rsidRPr="00F05D99">
        <w:rPr>
          <w:rFonts w:ascii="Segoe UI Semilight" w:hAnsi="Segoe UI Semilight" w:cs="Segoe UI Semilight"/>
        </w:rPr>
        <w:t>.</w:t>
      </w:r>
    </w:p>
    <w:p w14:paraId="3EE5769F" w14:textId="77777777" w:rsidR="00F05D99" w:rsidRPr="00F05D99" w:rsidRDefault="00F05D99" w:rsidP="00F05D99">
      <w:pPr>
        <w:numPr>
          <w:ilvl w:val="0"/>
          <w:numId w:val="1"/>
        </w:numPr>
        <w:spacing w:after="0" w:line="390" w:lineRule="atLeast"/>
        <w:ind w:left="1008"/>
        <w:textAlignment w:val="top"/>
        <w:rPr>
          <w:rFonts w:ascii="Segoe UI Semilight" w:hAnsi="Segoe UI Semilight" w:cs="Segoe UI Semilight"/>
          <w:color w:val="1F3864" w:themeColor="accent1" w:themeShade="80"/>
        </w:rPr>
      </w:pPr>
      <w:r w:rsidRPr="00F05D99">
        <w:rPr>
          <w:rFonts w:ascii="Segoe UI Semilight" w:hAnsi="Segoe UI Semilight" w:cs="Segoe UI Semilight"/>
        </w:rPr>
        <w:t xml:space="preserve">It generally takes two to three weeks after you file your claim to receive your first benefit check. </w:t>
      </w:r>
    </w:p>
    <w:p w14:paraId="7F65C57F" w14:textId="576E9793" w:rsidR="00F05D99" w:rsidRDefault="00F05D99" w:rsidP="00F05D99">
      <w:pPr>
        <w:rPr>
          <w:rFonts w:ascii="Segoe UI Semilight" w:hAnsi="Segoe UI Semilight" w:cs="Segoe UI Semilight"/>
        </w:rPr>
      </w:pPr>
    </w:p>
    <w:p w14:paraId="09D6F04B" w14:textId="77777777" w:rsidR="00F05D99" w:rsidRPr="00F05D99" w:rsidRDefault="00F05D99" w:rsidP="00F05D99">
      <w:pPr>
        <w:rPr>
          <w:rFonts w:ascii="Segoe UI Semilight" w:hAnsi="Segoe UI Semilight" w:cs="Segoe UI Semilight"/>
        </w:rPr>
      </w:pPr>
      <w:r w:rsidRPr="00F05D99">
        <w:rPr>
          <w:rFonts w:ascii="Segoe UI Semilight" w:hAnsi="Segoe UI Semilight" w:cs="Segoe UI Semilight"/>
        </w:rPr>
        <w:t>Additional information can be obtained by contacting S3 Management Group at</w:t>
      </w:r>
      <w:r>
        <w:rPr>
          <w:rFonts w:ascii="Segoe UI Semilight" w:hAnsi="Segoe UI Semilight" w:cs="Segoe UI Semilight"/>
        </w:rPr>
        <w:t>:</w:t>
      </w:r>
    </w:p>
    <w:p w14:paraId="34BE768E" w14:textId="7FA9C820" w:rsidR="00F05D99" w:rsidRDefault="00E93D3A" w:rsidP="00F05D99">
      <w:hyperlink r:id="rId9" w:history="1">
        <w:r w:rsidR="00D755E8" w:rsidRPr="007F5BAB">
          <w:rPr>
            <w:rStyle w:val="Hyperlink"/>
          </w:rPr>
          <w:t>UIClaims@s3managementgroup.com</w:t>
        </w:r>
      </w:hyperlink>
    </w:p>
    <w:p w14:paraId="621E8FD2" w14:textId="77777777" w:rsidR="00D755E8" w:rsidRDefault="00D755E8" w:rsidP="00F05D99"/>
    <w:sectPr w:rsidR="00D75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75B29"/>
    <w:multiLevelType w:val="multilevel"/>
    <w:tmpl w:val="E4CA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386329">
    <w:abstractNumId w:val="0"/>
  </w:num>
  <w:num w:numId="2" w16cid:durableId="155060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99"/>
    <w:rsid w:val="00031F93"/>
    <w:rsid w:val="00061D79"/>
    <w:rsid w:val="001247B5"/>
    <w:rsid w:val="001A2A8A"/>
    <w:rsid w:val="00241728"/>
    <w:rsid w:val="00321DD4"/>
    <w:rsid w:val="003D127E"/>
    <w:rsid w:val="00560223"/>
    <w:rsid w:val="00563702"/>
    <w:rsid w:val="00782330"/>
    <w:rsid w:val="007D0165"/>
    <w:rsid w:val="00873ACE"/>
    <w:rsid w:val="008E181D"/>
    <w:rsid w:val="008F3B65"/>
    <w:rsid w:val="008F3D5F"/>
    <w:rsid w:val="009201F3"/>
    <w:rsid w:val="00987AD1"/>
    <w:rsid w:val="009D7493"/>
    <w:rsid w:val="00A722A9"/>
    <w:rsid w:val="00AA5BD6"/>
    <w:rsid w:val="00BE5CD5"/>
    <w:rsid w:val="00D1562C"/>
    <w:rsid w:val="00D755E8"/>
    <w:rsid w:val="00E311DD"/>
    <w:rsid w:val="00E93D3A"/>
    <w:rsid w:val="00ED6680"/>
    <w:rsid w:val="00EE0B1D"/>
    <w:rsid w:val="00F05D99"/>
    <w:rsid w:val="00F5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E2E75"/>
  <w15:chartTrackingRefBased/>
  <w15:docId w15:val="{59164271-6556-44B9-B6F2-32CD0D2C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D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D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05D99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styleId="Revision">
    <w:name w:val="Revision"/>
    <w:hidden/>
    <w:uiPriority w:val="99"/>
    <w:semiHidden/>
    <w:rsid w:val="003D1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UIClaims@s3management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CD9B4DAA7D643A0A28AF8D217128F" ma:contentTypeVersion="2" ma:contentTypeDescription="Create a new document." ma:contentTypeScope="" ma:versionID="99cbc38637206134d8fe5f367b9c29fa">
  <xsd:schema xmlns:xsd="http://www.w3.org/2001/XMLSchema" xmlns:xs="http://www.w3.org/2001/XMLSchema" xmlns:p="http://schemas.microsoft.com/office/2006/metadata/properties" xmlns:ns3="41b0f169-a212-4937-9205-f25792ed303c" targetNamespace="http://schemas.microsoft.com/office/2006/metadata/properties" ma:root="true" ma:fieldsID="d2f540292dbd918d6ca1c21f11795675" ns3:_="">
    <xsd:import namespace="41b0f169-a212-4937-9205-f25792ed30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0f169-a212-4937-9205-f25792ed3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BCDC4-DD2A-4DFA-B504-3E81E6C463A3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1b0f169-a212-4937-9205-f25792ed30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0143F58-8EBB-4B9F-B538-6FF7809FB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0f169-a212-4937-9205-f25792ed3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09951-2432-4A68-AA77-286731E8A9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Bond, Maria de Lourdes</dc:creator>
  <cp:keywords/>
  <dc:description/>
  <cp:lastModifiedBy>Bond, Maria de Lourdes</cp:lastModifiedBy>
  <cp:revision>2</cp:revision>
  <cp:lastPrinted>2023-01-27T19:58:00Z</cp:lastPrinted>
  <dcterms:created xsi:type="dcterms:W3CDTF">2023-01-31T14:25:00Z</dcterms:created>
  <dcterms:modified xsi:type="dcterms:W3CDTF">2023-01-31T14:25:00Z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0x0101001CDCD9B4DAA7D643A0A28AF8D217128F</vt:lpwstr>
  </property>
</Properties>
</file>