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07" w:rsidRPr="00917207" w:rsidRDefault="006C0EE8" w:rsidP="00917207">
      <w:pPr>
        <w:pStyle w:val="Title"/>
        <w:jc w:val="left"/>
        <w:rPr>
          <w:rFonts w:ascii="Gill Sans MT" w:hAnsi="Gill Sans MT"/>
          <w:smallCaps/>
          <w:color w:val="44546A" w:themeColor="text2"/>
          <w:szCs w:val="28"/>
        </w:rPr>
      </w:pPr>
      <w:r>
        <w:rPr>
          <w:rFonts w:ascii="Gill Sans MT" w:hAnsi="Gill Sans MT"/>
          <w:smallCaps/>
          <w:noProof/>
          <w:color w:val="44546A" w:themeColor="text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-285750</wp:posOffset>
            </wp:positionV>
            <wp:extent cx="792382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ADW masthead-vertical-The Roman CatholicADW-blue-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56" cy="97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207" w:rsidRPr="00917207">
        <w:rPr>
          <w:rFonts w:ascii="Gill Sans MT" w:hAnsi="Gill Sans MT"/>
          <w:smallCaps/>
          <w:color w:val="44546A" w:themeColor="text2"/>
          <w:szCs w:val="28"/>
        </w:rPr>
        <w:t>From the Office of Worship</w:t>
      </w:r>
    </w:p>
    <w:p w:rsidR="00917207" w:rsidRPr="00C90F89" w:rsidRDefault="00917207">
      <w:pPr>
        <w:pStyle w:val="Title"/>
        <w:rPr>
          <w:rFonts w:ascii="Gill Sans MT" w:hAnsi="Gill Sans MT"/>
          <w:smallCaps/>
          <w:sz w:val="12"/>
          <w:szCs w:val="28"/>
        </w:rPr>
      </w:pPr>
    </w:p>
    <w:p w:rsidR="00917207" w:rsidRPr="00E422CA" w:rsidRDefault="00917207">
      <w:pPr>
        <w:pStyle w:val="Title"/>
        <w:rPr>
          <w:rFonts w:ascii="Gill Sans MT" w:hAnsi="Gill Sans MT"/>
          <w:smallCaps/>
          <w:sz w:val="18"/>
          <w:szCs w:val="36"/>
        </w:rPr>
      </w:pPr>
    </w:p>
    <w:p w:rsidR="00F471E2" w:rsidRPr="00917207" w:rsidRDefault="00917207" w:rsidP="00917207">
      <w:pPr>
        <w:pStyle w:val="Title"/>
        <w:spacing w:before="60" w:after="60"/>
        <w:rPr>
          <w:rFonts w:ascii="Gill Sans MT" w:hAnsi="Gill Sans MT"/>
          <w:smallCaps/>
          <w:sz w:val="40"/>
          <w:szCs w:val="36"/>
        </w:rPr>
      </w:pPr>
      <w:r w:rsidRPr="00917207">
        <w:rPr>
          <w:rFonts w:ascii="Gill Sans MT" w:hAnsi="Gill Sans MT"/>
          <w:smallCaps/>
          <w:sz w:val="40"/>
          <w:szCs w:val="36"/>
        </w:rPr>
        <w:t>Adult Confirmation</w:t>
      </w:r>
      <w:r w:rsidR="00F471E2" w:rsidRPr="00917207">
        <w:rPr>
          <w:rFonts w:ascii="Gill Sans MT" w:hAnsi="Gill Sans MT"/>
          <w:smallCaps/>
          <w:sz w:val="40"/>
          <w:szCs w:val="36"/>
        </w:rPr>
        <w:t xml:space="preserve"> 20</w:t>
      </w:r>
      <w:r w:rsidRPr="00917207">
        <w:rPr>
          <w:rFonts w:ascii="Gill Sans MT" w:hAnsi="Gill Sans MT"/>
          <w:smallCaps/>
          <w:sz w:val="40"/>
          <w:szCs w:val="36"/>
        </w:rPr>
        <w:t>22</w:t>
      </w:r>
    </w:p>
    <w:p w:rsidR="00F471E2" w:rsidRPr="00917207" w:rsidRDefault="00F471E2" w:rsidP="00917207">
      <w:pPr>
        <w:pStyle w:val="Title"/>
        <w:spacing w:before="60" w:after="60"/>
        <w:rPr>
          <w:rFonts w:ascii="Gill Sans MT" w:hAnsi="Gill Sans MT"/>
          <w:bCs w:val="0"/>
          <w:smallCaps/>
          <w:sz w:val="24"/>
          <w:szCs w:val="36"/>
        </w:rPr>
      </w:pPr>
      <w:r w:rsidRPr="00917207">
        <w:rPr>
          <w:rFonts w:ascii="Gill Sans MT" w:hAnsi="Gill Sans MT"/>
          <w:smallCaps/>
          <w:sz w:val="24"/>
          <w:szCs w:val="36"/>
        </w:rPr>
        <w:t>Instructions For</w:t>
      </w:r>
      <w:r w:rsidRPr="00917207">
        <w:rPr>
          <w:rFonts w:ascii="Gill Sans MT" w:hAnsi="Gill Sans MT"/>
          <w:bCs w:val="0"/>
          <w:smallCaps/>
          <w:sz w:val="24"/>
          <w:szCs w:val="36"/>
        </w:rPr>
        <w:t xml:space="preserve"> </w:t>
      </w:r>
      <w:r w:rsidR="00C2471F" w:rsidRPr="00917207">
        <w:rPr>
          <w:rFonts w:ascii="Gill Sans MT" w:hAnsi="Gill Sans MT"/>
          <w:bCs w:val="0"/>
          <w:smallCaps/>
          <w:sz w:val="24"/>
          <w:szCs w:val="36"/>
        </w:rPr>
        <w:t>P</w:t>
      </w:r>
      <w:r w:rsidRPr="00917207">
        <w:rPr>
          <w:rFonts w:ascii="Gill Sans MT" w:hAnsi="Gill Sans MT"/>
          <w:bCs w:val="0"/>
          <w:smallCaps/>
          <w:sz w:val="24"/>
          <w:szCs w:val="36"/>
        </w:rPr>
        <w:t xml:space="preserve">astors, </w:t>
      </w:r>
      <w:r w:rsidR="00C2471F" w:rsidRPr="00917207">
        <w:rPr>
          <w:rFonts w:ascii="Gill Sans MT" w:hAnsi="Gill Sans MT"/>
          <w:bCs w:val="0"/>
          <w:smallCaps/>
          <w:sz w:val="24"/>
          <w:szCs w:val="36"/>
        </w:rPr>
        <w:t>P</w:t>
      </w:r>
      <w:r w:rsidRPr="00917207">
        <w:rPr>
          <w:rFonts w:ascii="Gill Sans MT" w:hAnsi="Gill Sans MT"/>
          <w:bCs w:val="0"/>
          <w:smallCaps/>
          <w:sz w:val="24"/>
          <w:szCs w:val="36"/>
        </w:rPr>
        <w:t xml:space="preserve">riests, and </w:t>
      </w:r>
      <w:r w:rsidR="00C2471F" w:rsidRPr="00917207">
        <w:rPr>
          <w:rFonts w:ascii="Gill Sans MT" w:hAnsi="Gill Sans MT"/>
          <w:bCs w:val="0"/>
          <w:smallCaps/>
          <w:sz w:val="24"/>
          <w:szCs w:val="36"/>
        </w:rPr>
        <w:t>RCIA</w:t>
      </w:r>
      <w:r w:rsidRPr="00917207">
        <w:rPr>
          <w:rFonts w:ascii="Gill Sans MT" w:hAnsi="Gill Sans MT"/>
          <w:bCs w:val="0"/>
          <w:smallCaps/>
          <w:sz w:val="24"/>
          <w:szCs w:val="36"/>
        </w:rPr>
        <w:t xml:space="preserve"> </w:t>
      </w:r>
      <w:r w:rsidR="00C2471F" w:rsidRPr="00917207">
        <w:rPr>
          <w:rFonts w:ascii="Gill Sans MT" w:hAnsi="Gill Sans MT"/>
          <w:bCs w:val="0"/>
          <w:smallCaps/>
          <w:sz w:val="24"/>
          <w:szCs w:val="36"/>
        </w:rPr>
        <w:t>C</w:t>
      </w:r>
      <w:r w:rsidRPr="00917207">
        <w:rPr>
          <w:rFonts w:ascii="Gill Sans MT" w:hAnsi="Gill Sans MT"/>
          <w:bCs w:val="0"/>
          <w:smallCaps/>
          <w:sz w:val="24"/>
          <w:szCs w:val="36"/>
        </w:rPr>
        <w:t>oordinators</w:t>
      </w:r>
    </w:p>
    <w:p w:rsidR="00F471E2" w:rsidRPr="00E422CA" w:rsidRDefault="00F471E2">
      <w:pPr>
        <w:rPr>
          <w:rFonts w:ascii="Gill Sans MT" w:hAnsi="Gill Sans MT"/>
          <w:bCs/>
          <w:sz w:val="20"/>
        </w:rPr>
      </w:pPr>
    </w:p>
    <w:p w:rsidR="00F471E2" w:rsidRPr="00917207" w:rsidRDefault="000464FE">
      <w:pPr>
        <w:pStyle w:val="BodyText"/>
        <w:jc w:val="both"/>
        <w:rPr>
          <w:rFonts w:ascii="Gill Sans MT" w:hAnsi="Gill Sans MT"/>
          <w:b w:val="0"/>
          <w:bCs w:val="0"/>
          <w:sz w:val="22"/>
          <w:szCs w:val="23"/>
        </w:rPr>
      </w:pPr>
      <w:r w:rsidRPr="00917207">
        <w:rPr>
          <w:rFonts w:ascii="Gill Sans MT" w:hAnsi="Gill Sans MT"/>
          <w:b w:val="0"/>
          <w:bCs w:val="0"/>
          <w:sz w:val="22"/>
          <w:szCs w:val="23"/>
        </w:rPr>
        <w:t>T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>he Sacrament of Confirmation</w:t>
      </w:r>
      <w:r w:rsidRPr="00917207">
        <w:rPr>
          <w:rFonts w:ascii="Gill Sans MT" w:hAnsi="Gill Sans MT"/>
          <w:b w:val="0"/>
          <w:bCs w:val="0"/>
          <w:sz w:val="22"/>
          <w:szCs w:val="23"/>
        </w:rPr>
        <w:t xml:space="preserve"> will be </w:t>
      </w:r>
      <w:r w:rsidR="00917207">
        <w:rPr>
          <w:rFonts w:ascii="Gill Sans MT" w:hAnsi="Gill Sans MT"/>
          <w:b w:val="0"/>
          <w:bCs w:val="0"/>
          <w:sz w:val="22"/>
          <w:szCs w:val="23"/>
        </w:rPr>
        <w:t>celebrated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 during Mass on </w:t>
      </w:r>
      <w:r w:rsidR="00716FB6" w:rsidRPr="00917207">
        <w:rPr>
          <w:rFonts w:ascii="Gill Sans MT" w:hAnsi="Gill Sans MT"/>
          <w:b w:val="0"/>
          <w:bCs w:val="0"/>
          <w:sz w:val="22"/>
          <w:szCs w:val="23"/>
        </w:rPr>
        <w:t>Pentecost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 </w:t>
      </w:r>
      <w:r w:rsidR="00F471E2" w:rsidRPr="00917207">
        <w:rPr>
          <w:rFonts w:ascii="Gill Sans MT" w:hAnsi="Gill Sans MT"/>
          <w:bCs w:val="0"/>
          <w:sz w:val="22"/>
          <w:szCs w:val="23"/>
        </w:rPr>
        <w:t xml:space="preserve">Sunday, </w:t>
      </w:r>
      <w:r w:rsidR="00917207" w:rsidRPr="00917207">
        <w:rPr>
          <w:rFonts w:ascii="Gill Sans MT" w:hAnsi="Gill Sans MT"/>
          <w:bCs w:val="0"/>
          <w:sz w:val="22"/>
          <w:szCs w:val="23"/>
        </w:rPr>
        <w:t>June 5, 2022</w:t>
      </w:r>
      <w:r w:rsidR="005757A7" w:rsidRPr="00917207">
        <w:rPr>
          <w:rFonts w:ascii="Gill Sans MT" w:hAnsi="Gill Sans MT"/>
          <w:bCs w:val="0"/>
          <w:sz w:val="22"/>
          <w:szCs w:val="23"/>
        </w:rPr>
        <w:t xml:space="preserve"> </w:t>
      </w:r>
      <w:r w:rsidR="005757A7" w:rsidRPr="00917207">
        <w:rPr>
          <w:rFonts w:ascii="Gill Sans MT" w:hAnsi="Gill Sans MT"/>
          <w:b w:val="0"/>
          <w:bCs w:val="0"/>
          <w:sz w:val="22"/>
          <w:szCs w:val="23"/>
        </w:rPr>
        <w:t>at</w:t>
      </w:r>
      <w:r w:rsidR="00F471E2" w:rsidRPr="00917207">
        <w:rPr>
          <w:rFonts w:ascii="Gill Sans MT" w:hAnsi="Gill Sans MT"/>
          <w:bCs w:val="0"/>
          <w:sz w:val="22"/>
          <w:szCs w:val="23"/>
        </w:rPr>
        <w:t xml:space="preserve"> 3:00 p.m.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 at the Cathedral of Saint Matthew the Apostle</w:t>
      </w:r>
      <w:r w:rsidR="00917207">
        <w:rPr>
          <w:rFonts w:ascii="Gill Sans MT" w:hAnsi="Gill Sans MT"/>
          <w:b w:val="0"/>
          <w:bCs w:val="0"/>
          <w:sz w:val="22"/>
          <w:szCs w:val="23"/>
        </w:rPr>
        <w:t xml:space="preserve"> (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>1725 Rhode Island Avenue, NW, Washington, DC</w:t>
      </w:r>
      <w:r w:rsidR="00917207">
        <w:rPr>
          <w:rFonts w:ascii="Gill Sans MT" w:hAnsi="Gill Sans MT"/>
          <w:b w:val="0"/>
          <w:bCs w:val="0"/>
          <w:sz w:val="22"/>
          <w:szCs w:val="23"/>
        </w:rPr>
        <w:t>)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. This celebration is for </w:t>
      </w:r>
      <w:r w:rsidR="00F471E2" w:rsidRPr="00917207">
        <w:rPr>
          <w:rFonts w:ascii="Gill Sans MT" w:hAnsi="Gill Sans MT"/>
          <w:sz w:val="22"/>
          <w:szCs w:val="23"/>
        </w:rPr>
        <w:t>adult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 Catholics who have not yet received the Sacrament of Confirmation</w:t>
      </w:r>
      <w:r w:rsidR="00917207">
        <w:rPr>
          <w:rFonts w:ascii="Gill Sans MT" w:hAnsi="Gill Sans MT"/>
          <w:b w:val="0"/>
          <w:bCs w:val="0"/>
          <w:sz w:val="22"/>
          <w:szCs w:val="23"/>
        </w:rPr>
        <w:t xml:space="preserve"> and have been properly prepared and discerned readiness to receive this sacrament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. </w:t>
      </w:r>
    </w:p>
    <w:p w:rsidR="00F471E2" w:rsidRPr="00E422CA" w:rsidRDefault="00F471E2">
      <w:pPr>
        <w:pStyle w:val="BodyText"/>
        <w:jc w:val="both"/>
        <w:rPr>
          <w:rFonts w:ascii="Gill Sans MT" w:hAnsi="Gill Sans MT"/>
          <w:b w:val="0"/>
          <w:sz w:val="28"/>
          <w:szCs w:val="23"/>
        </w:rPr>
      </w:pPr>
    </w:p>
    <w:p w:rsidR="00F471E2" w:rsidRPr="00C90F89" w:rsidRDefault="00F471E2" w:rsidP="00C90F89">
      <w:pPr>
        <w:pStyle w:val="BodyText"/>
        <w:rPr>
          <w:rFonts w:ascii="Gill Sans MT" w:hAnsi="Gill Sans MT"/>
          <w:bCs w:val="0"/>
          <w:smallCaps/>
          <w:sz w:val="22"/>
          <w:szCs w:val="23"/>
        </w:rPr>
      </w:pPr>
      <w:r w:rsidRPr="00C90F89">
        <w:rPr>
          <w:rFonts w:ascii="Gill Sans MT" w:hAnsi="Gill Sans MT"/>
          <w:bCs w:val="0"/>
          <w:smallCaps/>
          <w:sz w:val="22"/>
          <w:szCs w:val="23"/>
        </w:rPr>
        <w:t xml:space="preserve">Pastors, </w:t>
      </w:r>
      <w:r w:rsidR="00917207" w:rsidRPr="00C90F89">
        <w:rPr>
          <w:rFonts w:ascii="Gill Sans MT" w:hAnsi="Gill Sans MT"/>
          <w:bCs w:val="0"/>
          <w:smallCaps/>
          <w:sz w:val="22"/>
          <w:szCs w:val="23"/>
        </w:rPr>
        <w:t>Parochial Vicars</w:t>
      </w:r>
      <w:r w:rsidRPr="00C90F89">
        <w:rPr>
          <w:rFonts w:ascii="Gill Sans MT" w:hAnsi="Gill Sans MT"/>
          <w:bCs w:val="0"/>
          <w:smallCaps/>
          <w:sz w:val="22"/>
          <w:szCs w:val="23"/>
        </w:rPr>
        <w:t>,</w:t>
      </w:r>
      <w:r w:rsidR="00917207" w:rsidRPr="00C90F89">
        <w:rPr>
          <w:rFonts w:ascii="Gill Sans MT" w:hAnsi="Gill Sans MT"/>
          <w:bCs w:val="0"/>
          <w:smallCaps/>
          <w:sz w:val="22"/>
          <w:szCs w:val="23"/>
        </w:rPr>
        <w:t xml:space="preserve"> Deacons,</w:t>
      </w:r>
      <w:r w:rsidRPr="00C90F89">
        <w:rPr>
          <w:rFonts w:ascii="Gill Sans MT" w:hAnsi="Gill Sans MT"/>
          <w:bCs w:val="0"/>
          <w:smallCaps/>
          <w:sz w:val="22"/>
          <w:szCs w:val="23"/>
        </w:rPr>
        <w:t xml:space="preserve"> </w:t>
      </w:r>
      <w:r w:rsidR="005757A7" w:rsidRPr="00C90F89">
        <w:rPr>
          <w:rFonts w:ascii="Gill Sans MT" w:hAnsi="Gill Sans MT"/>
          <w:bCs w:val="0"/>
          <w:smallCaps/>
          <w:sz w:val="22"/>
          <w:szCs w:val="23"/>
        </w:rPr>
        <w:t xml:space="preserve">Adult </w:t>
      </w:r>
      <w:r w:rsidR="00917207" w:rsidRPr="00C90F89">
        <w:rPr>
          <w:rFonts w:ascii="Gill Sans MT" w:hAnsi="Gill Sans MT"/>
          <w:bCs w:val="0"/>
          <w:smallCaps/>
          <w:sz w:val="22"/>
          <w:szCs w:val="23"/>
        </w:rPr>
        <w:t xml:space="preserve">Faith </w:t>
      </w:r>
      <w:r w:rsidR="005757A7" w:rsidRPr="00C90F89">
        <w:rPr>
          <w:rFonts w:ascii="Gill Sans MT" w:hAnsi="Gill Sans MT"/>
          <w:bCs w:val="0"/>
          <w:smallCaps/>
          <w:sz w:val="22"/>
          <w:szCs w:val="23"/>
        </w:rPr>
        <w:t>Formation</w:t>
      </w:r>
      <w:r w:rsidR="00917207" w:rsidRPr="00C90F89">
        <w:rPr>
          <w:rFonts w:ascii="Gill Sans MT" w:hAnsi="Gill Sans MT"/>
          <w:bCs w:val="0"/>
          <w:smallCaps/>
          <w:sz w:val="22"/>
          <w:szCs w:val="23"/>
        </w:rPr>
        <w:t xml:space="preserve"> Coordinators, </w:t>
      </w:r>
      <w:r w:rsidR="00C90F89">
        <w:rPr>
          <w:rFonts w:ascii="Gill Sans MT" w:hAnsi="Gill Sans MT"/>
          <w:bCs w:val="0"/>
          <w:smallCaps/>
          <w:sz w:val="22"/>
          <w:szCs w:val="23"/>
        </w:rPr>
        <w:br/>
      </w:r>
      <w:r w:rsidR="00917207" w:rsidRPr="00C90F89">
        <w:rPr>
          <w:rFonts w:ascii="Gill Sans MT" w:hAnsi="Gill Sans MT"/>
          <w:bCs w:val="0"/>
          <w:smallCaps/>
          <w:sz w:val="22"/>
          <w:szCs w:val="23"/>
        </w:rPr>
        <w:t xml:space="preserve">or </w:t>
      </w:r>
      <w:r w:rsidRPr="00C90F89">
        <w:rPr>
          <w:rFonts w:ascii="Gill Sans MT" w:hAnsi="Gill Sans MT"/>
          <w:bCs w:val="0"/>
          <w:smallCaps/>
          <w:sz w:val="22"/>
          <w:szCs w:val="23"/>
        </w:rPr>
        <w:t>Coordinators</w:t>
      </w:r>
      <w:r w:rsidR="00917207" w:rsidRPr="00C90F89">
        <w:rPr>
          <w:rFonts w:ascii="Gill Sans MT" w:hAnsi="Gill Sans MT"/>
          <w:bCs w:val="0"/>
          <w:smallCaps/>
          <w:sz w:val="22"/>
          <w:szCs w:val="23"/>
        </w:rPr>
        <w:t xml:space="preserve"> of Christian Initiation</w:t>
      </w:r>
      <w:r w:rsidRPr="00C90F89">
        <w:rPr>
          <w:rFonts w:ascii="Gill Sans MT" w:hAnsi="Gill Sans MT"/>
          <w:bCs w:val="0"/>
          <w:smallCaps/>
          <w:sz w:val="22"/>
          <w:szCs w:val="23"/>
        </w:rPr>
        <w:t xml:space="preserve"> are asked to do the following </w:t>
      </w:r>
    </w:p>
    <w:p w:rsidR="00F471E2" w:rsidRPr="00917207" w:rsidRDefault="00F471E2" w:rsidP="00C90F89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before="120" w:after="120"/>
        <w:ind w:hanging="540"/>
        <w:jc w:val="both"/>
        <w:rPr>
          <w:rFonts w:ascii="Gill Sans MT" w:hAnsi="Gill Sans MT"/>
          <w:b w:val="0"/>
          <w:bCs w:val="0"/>
          <w:sz w:val="22"/>
          <w:szCs w:val="23"/>
        </w:rPr>
      </w:pPr>
      <w:r w:rsidRPr="00917207">
        <w:rPr>
          <w:rFonts w:ascii="Gill Sans MT" w:hAnsi="Gill Sans MT"/>
          <w:b w:val="0"/>
          <w:bCs w:val="0"/>
          <w:sz w:val="22"/>
          <w:szCs w:val="23"/>
        </w:rPr>
        <w:t xml:space="preserve">Announce the availability of the </w:t>
      </w:r>
      <w:r w:rsidR="007E7786">
        <w:rPr>
          <w:rFonts w:ascii="Gill Sans MT" w:hAnsi="Gill Sans MT"/>
          <w:b w:val="0"/>
          <w:bCs w:val="0"/>
          <w:sz w:val="22"/>
          <w:szCs w:val="23"/>
        </w:rPr>
        <w:t>sacrament at the Cathedral,</w:t>
      </w:r>
    </w:p>
    <w:p w:rsidR="00F471E2" w:rsidRPr="00917207" w:rsidRDefault="00F471E2" w:rsidP="00C90F89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before="120" w:after="120"/>
        <w:ind w:hanging="540"/>
        <w:jc w:val="both"/>
        <w:rPr>
          <w:rFonts w:ascii="Gill Sans MT" w:hAnsi="Gill Sans MT"/>
          <w:b w:val="0"/>
          <w:bCs w:val="0"/>
          <w:sz w:val="22"/>
          <w:szCs w:val="23"/>
        </w:rPr>
      </w:pPr>
      <w:r w:rsidRPr="00917207">
        <w:rPr>
          <w:rFonts w:ascii="Gill Sans MT" w:hAnsi="Gill Sans MT"/>
          <w:b w:val="0"/>
          <w:bCs w:val="0"/>
          <w:sz w:val="22"/>
          <w:szCs w:val="23"/>
        </w:rPr>
        <w:t xml:space="preserve">Arrange for adequate catechesis on the </w:t>
      </w:r>
      <w:r w:rsidR="007E7786">
        <w:rPr>
          <w:rFonts w:ascii="Gill Sans MT" w:hAnsi="Gill Sans MT"/>
          <w:b w:val="0"/>
          <w:bCs w:val="0"/>
          <w:sz w:val="22"/>
          <w:szCs w:val="23"/>
        </w:rPr>
        <w:t>sacrament,</w:t>
      </w:r>
    </w:p>
    <w:p w:rsidR="00F471E2" w:rsidRPr="00917207" w:rsidRDefault="00F471E2" w:rsidP="00C90F89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before="120" w:after="120"/>
        <w:ind w:hanging="540"/>
        <w:jc w:val="both"/>
        <w:rPr>
          <w:rFonts w:ascii="Gill Sans MT" w:hAnsi="Gill Sans MT"/>
          <w:b w:val="0"/>
          <w:bCs w:val="0"/>
          <w:sz w:val="22"/>
          <w:szCs w:val="23"/>
        </w:rPr>
      </w:pPr>
      <w:r w:rsidRPr="00917207">
        <w:rPr>
          <w:rFonts w:ascii="Gill Sans MT" w:hAnsi="Gill Sans MT"/>
          <w:b w:val="0"/>
          <w:bCs w:val="0"/>
          <w:sz w:val="22"/>
          <w:szCs w:val="23"/>
        </w:rPr>
        <w:t xml:space="preserve">Determine proof of the </w:t>
      </w:r>
      <w:r w:rsidR="007E7786">
        <w:rPr>
          <w:rFonts w:ascii="Gill Sans MT" w:hAnsi="Gill Sans MT"/>
          <w:b w:val="0"/>
          <w:bCs w:val="0"/>
          <w:sz w:val="22"/>
          <w:szCs w:val="23"/>
        </w:rPr>
        <w:t>individual’s</w:t>
      </w:r>
      <w:r w:rsidRPr="00917207">
        <w:rPr>
          <w:rFonts w:ascii="Gill Sans MT" w:hAnsi="Gill Sans MT"/>
          <w:b w:val="0"/>
          <w:bCs w:val="0"/>
          <w:sz w:val="22"/>
          <w:szCs w:val="23"/>
        </w:rPr>
        <w:t xml:space="preserve"> </w:t>
      </w:r>
      <w:r w:rsidR="007E7786">
        <w:rPr>
          <w:rFonts w:ascii="Gill Sans MT" w:hAnsi="Gill Sans MT"/>
          <w:b w:val="0"/>
          <w:bCs w:val="0"/>
          <w:sz w:val="22"/>
          <w:szCs w:val="23"/>
        </w:rPr>
        <w:t>baptism,</w:t>
      </w:r>
    </w:p>
    <w:p w:rsidR="007E7786" w:rsidRPr="007E7786" w:rsidRDefault="007E7786" w:rsidP="00C90F89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before="120" w:after="120"/>
        <w:ind w:left="450" w:hanging="270"/>
        <w:rPr>
          <w:rFonts w:ascii="Gill Sans MT" w:hAnsi="Gill Sans MT"/>
          <w:b w:val="0"/>
          <w:bCs w:val="0"/>
          <w:sz w:val="22"/>
          <w:szCs w:val="23"/>
        </w:rPr>
      </w:pPr>
      <w:r>
        <w:rPr>
          <w:rFonts w:ascii="Gill Sans MT" w:hAnsi="Gill Sans MT"/>
          <w:b w:val="0"/>
          <w:bCs w:val="0"/>
          <w:sz w:val="22"/>
          <w:szCs w:val="23"/>
        </w:rPr>
        <w:t>Ensure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 that the candidate </w:t>
      </w:r>
      <w:r>
        <w:rPr>
          <w:rFonts w:ascii="Gill Sans MT" w:hAnsi="Gill Sans MT"/>
          <w:b w:val="0"/>
          <w:bCs w:val="0"/>
          <w:sz w:val="22"/>
          <w:szCs w:val="23"/>
        </w:rPr>
        <w:t xml:space="preserve">clearly </w:t>
      </w:r>
      <w:r w:rsidR="00F471E2" w:rsidRPr="00917207">
        <w:rPr>
          <w:rFonts w:ascii="Gill Sans MT" w:hAnsi="Gill Sans MT"/>
          <w:b w:val="0"/>
          <w:bCs w:val="0"/>
          <w:sz w:val="22"/>
          <w:szCs w:val="23"/>
        </w:rPr>
        <w:t xml:space="preserve">understands the importance of choosing </w:t>
      </w:r>
      <w:r w:rsidR="00F471E2" w:rsidRPr="00917207">
        <w:rPr>
          <w:rFonts w:ascii="Gill Sans MT" w:hAnsi="Gill Sans MT"/>
          <w:b w:val="0"/>
          <w:sz w:val="22"/>
          <w:szCs w:val="23"/>
        </w:rPr>
        <w:t xml:space="preserve">a </w:t>
      </w:r>
      <w:r>
        <w:rPr>
          <w:rFonts w:ascii="Gill Sans MT" w:hAnsi="Gill Sans MT"/>
          <w:b w:val="0"/>
          <w:sz w:val="22"/>
          <w:szCs w:val="23"/>
        </w:rPr>
        <w:t xml:space="preserve">sponsor who is a practicing Catholic </w:t>
      </w:r>
      <w:r w:rsidR="001E1CDE" w:rsidRPr="00917207">
        <w:rPr>
          <w:rFonts w:ascii="Gill Sans MT" w:hAnsi="Gill Sans MT"/>
          <w:b w:val="0"/>
          <w:sz w:val="22"/>
          <w:szCs w:val="23"/>
        </w:rPr>
        <w:t>(</w:t>
      </w:r>
      <w:r w:rsidRPr="007E7786">
        <w:rPr>
          <w:rFonts w:ascii="Gill Sans MT" w:hAnsi="Gill Sans MT"/>
          <w:b w:val="0"/>
          <w:i/>
          <w:sz w:val="22"/>
          <w:szCs w:val="23"/>
        </w:rPr>
        <w:t>see</w:t>
      </w:r>
      <w:r>
        <w:rPr>
          <w:rFonts w:ascii="Gill Sans MT" w:hAnsi="Gill Sans MT"/>
          <w:b w:val="0"/>
          <w:sz w:val="22"/>
          <w:szCs w:val="23"/>
        </w:rPr>
        <w:t xml:space="preserve"> </w:t>
      </w:r>
      <w:r>
        <w:rPr>
          <w:rFonts w:ascii="Gill Sans MT" w:hAnsi="Gill Sans MT"/>
          <w:b w:val="0"/>
          <w:bCs w:val="0"/>
          <w:sz w:val="22"/>
          <w:szCs w:val="23"/>
        </w:rPr>
        <w:t>CIC, §</w:t>
      </w:r>
      <w:r w:rsidR="001E1CDE" w:rsidRPr="00917207">
        <w:rPr>
          <w:rFonts w:ascii="Gill Sans MT" w:hAnsi="Gill Sans MT"/>
          <w:b w:val="0"/>
          <w:bCs w:val="0"/>
          <w:sz w:val="22"/>
          <w:szCs w:val="23"/>
        </w:rPr>
        <w:t>874)</w:t>
      </w:r>
      <w:r w:rsidR="001E1CDE" w:rsidRPr="00917207">
        <w:rPr>
          <w:rFonts w:ascii="Gill Sans MT" w:hAnsi="Gill Sans MT"/>
          <w:b w:val="0"/>
          <w:sz w:val="22"/>
          <w:szCs w:val="23"/>
        </w:rPr>
        <w:t xml:space="preserve">. </w:t>
      </w:r>
    </w:p>
    <w:p w:rsidR="00F471E2" w:rsidRDefault="001E1CDE" w:rsidP="00C90F89">
      <w:pPr>
        <w:pStyle w:val="BodyText"/>
        <w:numPr>
          <w:ilvl w:val="1"/>
          <w:numId w:val="1"/>
        </w:numPr>
        <w:tabs>
          <w:tab w:val="clear" w:pos="1440"/>
          <w:tab w:val="num" w:pos="450"/>
          <w:tab w:val="num" w:pos="900"/>
        </w:tabs>
        <w:ind w:left="1181" w:hanging="547"/>
        <w:rPr>
          <w:rFonts w:ascii="Gill Sans MT" w:hAnsi="Gill Sans MT"/>
          <w:b w:val="0"/>
          <w:bCs w:val="0"/>
          <w:sz w:val="22"/>
          <w:szCs w:val="23"/>
        </w:rPr>
      </w:pPr>
      <w:r w:rsidRPr="00917207">
        <w:rPr>
          <w:rFonts w:ascii="Gill Sans MT" w:hAnsi="Gill Sans MT"/>
          <w:b w:val="0"/>
          <w:sz w:val="22"/>
          <w:szCs w:val="23"/>
        </w:rPr>
        <w:t xml:space="preserve">A sponsor cannot be a parent and </w:t>
      </w:r>
      <w:r w:rsidR="00F471E2" w:rsidRPr="007E7786">
        <w:rPr>
          <w:rFonts w:ascii="Gill Sans MT" w:hAnsi="Gill Sans MT"/>
          <w:b w:val="0"/>
          <w:sz w:val="22"/>
          <w:szCs w:val="23"/>
        </w:rPr>
        <w:t>must be present with the candidate on the day of Confirmation</w:t>
      </w:r>
      <w:r w:rsidR="00F471E2" w:rsidRPr="007E7786">
        <w:rPr>
          <w:rFonts w:ascii="Gill Sans MT" w:hAnsi="Gill Sans MT"/>
          <w:b w:val="0"/>
          <w:bCs w:val="0"/>
          <w:sz w:val="22"/>
          <w:szCs w:val="23"/>
        </w:rPr>
        <w:t>.</w:t>
      </w:r>
    </w:p>
    <w:p w:rsidR="00C90F89" w:rsidRDefault="00C90F89" w:rsidP="00C90F89">
      <w:pPr>
        <w:pStyle w:val="BodyText"/>
        <w:numPr>
          <w:ilvl w:val="1"/>
          <w:numId w:val="1"/>
        </w:numPr>
        <w:tabs>
          <w:tab w:val="clear" w:pos="1440"/>
          <w:tab w:val="num" w:pos="450"/>
          <w:tab w:val="num" w:pos="900"/>
        </w:tabs>
        <w:ind w:left="1181" w:hanging="547"/>
        <w:rPr>
          <w:rFonts w:ascii="Gill Sans MT" w:hAnsi="Gill Sans MT"/>
          <w:b w:val="0"/>
          <w:bCs w:val="0"/>
          <w:sz w:val="22"/>
          <w:szCs w:val="23"/>
        </w:rPr>
      </w:pPr>
      <w:r>
        <w:rPr>
          <w:rFonts w:ascii="Gill Sans MT" w:hAnsi="Gill Sans MT"/>
          <w:b w:val="0"/>
          <w:bCs w:val="0"/>
          <w:sz w:val="22"/>
          <w:szCs w:val="23"/>
        </w:rPr>
        <w:t>A sponsor must be fully initiated</w:t>
      </w:r>
    </w:p>
    <w:p w:rsidR="00C90F89" w:rsidRPr="00917207" w:rsidRDefault="00C90F89" w:rsidP="00C90F89">
      <w:pPr>
        <w:pStyle w:val="BodyText"/>
        <w:numPr>
          <w:ilvl w:val="1"/>
          <w:numId w:val="1"/>
        </w:numPr>
        <w:tabs>
          <w:tab w:val="clear" w:pos="1440"/>
          <w:tab w:val="num" w:pos="450"/>
          <w:tab w:val="num" w:pos="900"/>
        </w:tabs>
        <w:ind w:left="1181" w:hanging="547"/>
        <w:rPr>
          <w:rFonts w:ascii="Gill Sans MT" w:hAnsi="Gill Sans MT"/>
          <w:b w:val="0"/>
          <w:bCs w:val="0"/>
          <w:sz w:val="22"/>
          <w:szCs w:val="23"/>
        </w:rPr>
      </w:pPr>
      <w:r>
        <w:rPr>
          <w:rFonts w:ascii="Gill Sans MT" w:hAnsi="Gill Sans MT"/>
          <w:b w:val="0"/>
          <w:bCs w:val="0"/>
          <w:sz w:val="22"/>
          <w:szCs w:val="23"/>
        </w:rPr>
        <w:t>and completed the sixteenth year of age.</w:t>
      </w:r>
    </w:p>
    <w:p w:rsidR="00F471E2" w:rsidRPr="00917207" w:rsidRDefault="00C90F89" w:rsidP="00C90F89">
      <w:pPr>
        <w:pStyle w:val="BodyText"/>
        <w:numPr>
          <w:ilvl w:val="0"/>
          <w:numId w:val="1"/>
        </w:numPr>
        <w:tabs>
          <w:tab w:val="clear" w:pos="720"/>
          <w:tab w:val="num" w:pos="450"/>
        </w:tabs>
        <w:spacing w:before="120" w:after="120"/>
        <w:ind w:hanging="540"/>
        <w:rPr>
          <w:rFonts w:ascii="Gill Sans MT" w:hAnsi="Gill Sans MT"/>
          <w:b w:val="0"/>
          <w:sz w:val="22"/>
          <w:szCs w:val="23"/>
        </w:rPr>
      </w:pPr>
      <w:r>
        <w:rPr>
          <w:rFonts w:ascii="Gill Sans MT" w:hAnsi="Gill Sans MT"/>
          <w:b w:val="0"/>
          <w:bCs w:val="0"/>
          <w:sz w:val="22"/>
          <w:szCs w:val="23"/>
        </w:rPr>
        <w:t>C</w:t>
      </w:r>
      <w:r w:rsidR="00C90F94" w:rsidRPr="00917207">
        <w:rPr>
          <w:rFonts w:ascii="Gill Sans MT" w:hAnsi="Gill Sans MT"/>
          <w:b w:val="0"/>
          <w:bCs w:val="0"/>
          <w:sz w:val="22"/>
          <w:szCs w:val="23"/>
        </w:rPr>
        <w:t>omple</w:t>
      </w:r>
      <w:r>
        <w:rPr>
          <w:rFonts w:ascii="Gill Sans MT" w:hAnsi="Gill Sans MT"/>
          <w:b w:val="0"/>
          <w:bCs w:val="0"/>
          <w:sz w:val="22"/>
          <w:szCs w:val="23"/>
        </w:rPr>
        <w:t xml:space="preserve">te the form for each candidate: </w:t>
      </w:r>
      <w:hyperlink r:id="rId6" w:history="1">
        <w:r w:rsidR="00C90F94" w:rsidRPr="007E7786">
          <w:rPr>
            <w:rStyle w:val="Hyperlink"/>
            <w:rFonts w:ascii="Gill Sans MT" w:hAnsi="Gill Sans MT"/>
            <w:b w:val="0"/>
            <w:sz w:val="22"/>
            <w:szCs w:val="23"/>
            <w:highlight w:val="yellow"/>
          </w:rPr>
          <w:t>http://adw.org/registration-form/</w:t>
        </w:r>
      </w:hyperlink>
    </w:p>
    <w:p w:rsidR="00F471E2" w:rsidRPr="00C90F89" w:rsidRDefault="00F471E2">
      <w:pPr>
        <w:pStyle w:val="BodyText"/>
        <w:jc w:val="both"/>
        <w:rPr>
          <w:rFonts w:ascii="Gill Sans MT" w:hAnsi="Gill Sans MT"/>
          <w:b w:val="0"/>
          <w:bCs w:val="0"/>
          <w:sz w:val="14"/>
          <w:szCs w:val="23"/>
        </w:rPr>
      </w:pPr>
    </w:p>
    <w:p w:rsidR="00F471E2" w:rsidRPr="007E7786" w:rsidRDefault="007E7786" w:rsidP="007E7786">
      <w:pPr>
        <w:pStyle w:val="BodyText"/>
        <w:ind w:left="432" w:right="432"/>
        <w:jc w:val="both"/>
        <w:rPr>
          <w:rFonts w:ascii="Gill Sans MT" w:hAnsi="Gill Sans MT"/>
          <w:bCs w:val="0"/>
          <w:sz w:val="22"/>
          <w:szCs w:val="23"/>
        </w:rPr>
      </w:pPr>
      <w:r>
        <w:rPr>
          <w:rFonts w:ascii="Gill Sans MT" w:hAnsi="Gill Sans MT"/>
          <w:bCs w:val="0"/>
          <w:sz w:val="22"/>
          <w:szCs w:val="23"/>
          <w:u w:val="single"/>
        </w:rPr>
        <w:t>Note:</w:t>
      </w:r>
      <w:r w:rsidR="00F471E2" w:rsidRPr="007E7786">
        <w:rPr>
          <w:rFonts w:ascii="Gill Sans MT" w:hAnsi="Gill Sans MT"/>
          <w:bCs w:val="0"/>
          <w:sz w:val="22"/>
          <w:szCs w:val="23"/>
        </w:rPr>
        <w:t xml:space="preserve"> </w:t>
      </w:r>
      <w:r>
        <w:rPr>
          <w:rFonts w:ascii="Gill Sans MT" w:hAnsi="Gill Sans MT"/>
          <w:bCs w:val="0"/>
          <w:sz w:val="22"/>
          <w:szCs w:val="23"/>
        </w:rPr>
        <w:t>T</w:t>
      </w:r>
      <w:r w:rsidR="00F471E2" w:rsidRPr="007E7786">
        <w:rPr>
          <w:rFonts w:ascii="Gill Sans MT" w:hAnsi="Gill Sans MT"/>
          <w:bCs w:val="0"/>
          <w:sz w:val="22"/>
          <w:szCs w:val="23"/>
        </w:rPr>
        <w:t xml:space="preserve">he registration </w:t>
      </w:r>
      <w:r w:rsidR="00C90F94" w:rsidRPr="007E7786">
        <w:rPr>
          <w:rFonts w:ascii="Gill Sans MT" w:hAnsi="Gill Sans MT"/>
          <w:bCs w:val="0"/>
          <w:sz w:val="22"/>
          <w:szCs w:val="23"/>
        </w:rPr>
        <w:t>link</w:t>
      </w:r>
      <w:r w:rsidR="00F471E2" w:rsidRPr="007E7786">
        <w:rPr>
          <w:rFonts w:ascii="Gill Sans MT" w:hAnsi="Gill Sans MT"/>
          <w:bCs w:val="0"/>
          <w:sz w:val="22"/>
          <w:szCs w:val="23"/>
        </w:rPr>
        <w:t xml:space="preserve"> </w:t>
      </w:r>
      <w:r w:rsidR="00C90F94" w:rsidRPr="007E7786">
        <w:rPr>
          <w:rFonts w:ascii="Gill Sans MT" w:hAnsi="Gill Sans MT"/>
          <w:bCs w:val="0"/>
          <w:sz w:val="22"/>
          <w:szCs w:val="23"/>
        </w:rPr>
        <w:t>is for</w:t>
      </w:r>
      <w:r w:rsidR="00F471E2" w:rsidRPr="007E7786">
        <w:rPr>
          <w:rFonts w:ascii="Gill Sans MT" w:hAnsi="Gill Sans MT"/>
          <w:bCs w:val="0"/>
          <w:sz w:val="22"/>
          <w:szCs w:val="23"/>
        </w:rPr>
        <w:t xml:space="preserve"> the </w:t>
      </w:r>
      <w:r w:rsidRPr="007E7786">
        <w:rPr>
          <w:rFonts w:ascii="Gill Sans MT" w:hAnsi="Gill Sans MT"/>
          <w:bCs w:val="0"/>
          <w:sz w:val="22"/>
          <w:szCs w:val="23"/>
        </w:rPr>
        <w:t>Pastors, Parochial Vicars, Deacons, Adult Faith Formation Coordinators, or Coordinators of Christian Initiation</w:t>
      </w:r>
      <w:r>
        <w:rPr>
          <w:rFonts w:ascii="Gill Sans MT" w:hAnsi="Gill Sans MT"/>
          <w:bCs w:val="0"/>
          <w:sz w:val="20"/>
          <w:szCs w:val="23"/>
        </w:rPr>
        <w:t xml:space="preserve"> </w:t>
      </w:r>
      <w:r w:rsidR="00C90F94" w:rsidRPr="007E7786">
        <w:rPr>
          <w:rFonts w:ascii="Gill Sans MT" w:hAnsi="Gill Sans MT"/>
          <w:bCs w:val="0"/>
          <w:sz w:val="22"/>
          <w:szCs w:val="23"/>
        </w:rPr>
        <w:t xml:space="preserve">ONLY and </w:t>
      </w:r>
      <w:r>
        <w:rPr>
          <w:rFonts w:ascii="Gill Sans MT" w:hAnsi="Gill Sans MT"/>
          <w:bCs w:val="0"/>
          <w:sz w:val="22"/>
          <w:szCs w:val="23"/>
        </w:rPr>
        <w:t>must</w:t>
      </w:r>
      <w:r w:rsidR="00C90F94" w:rsidRPr="007E7786">
        <w:rPr>
          <w:rFonts w:ascii="Gill Sans MT" w:hAnsi="Gill Sans MT"/>
          <w:bCs w:val="0"/>
          <w:sz w:val="22"/>
          <w:szCs w:val="23"/>
        </w:rPr>
        <w:t xml:space="preserve"> be completed</w:t>
      </w:r>
      <w:r w:rsidR="001E1CDE" w:rsidRPr="007E7786">
        <w:rPr>
          <w:rFonts w:ascii="Gill Sans MT" w:hAnsi="Gill Sans MT"/>
          <w:bCs w:val="0"/>
          <w:sz w:val="22"/>
          <w:szCs w:val="23"/>
        </w:rPr>
        <w:t xml:space="preserve"> in the presence of the candidate</w:t>
      </w:r>
      <w:r>
        <w:rPr>
          <w:rFonts w:ascii="Gill Sans MT" w:hAnsi="Gill Sans MT"/>
          <w:bCs w:val="0"/>
          <w:sz w:val="22"/>
          <w:szCs w:val="23"/>
        </w:rPr>
        <w:t xml:space="preserve"> to ensure</w:t>
      </w:r>
      <w:r w:rsidR="00F471E2" w:rsidRPr="007E7786">
        <w:rPr>
          <w:rFonts w:ascii="Gill Sans MT" w:hAnsi="Gill Sans MT"/>
          <w:bCs w:val="0"/>
          <w:sz w:val="22"/>
          <w:szCs w:val="23"/>
        </w:rPr>
        <w:t xml:space="preserve"> the accuracy of the submitted information. The </w:t>
      </w:r>
      <w:r w:rsidR="00C90F94" w:rsidRPr="007E7786">
        <w:rPr>
          <w:rFonts w:ascii="Gill Sans MT" w:hAnsi="Gill Sans MT"/>
          <w:bCs w:val="0"/>
          <w:sz w:val="22"/>
          <w:szCs w:val="23"/>
        </w:rPr>
        <w:t>link</w:t>
      </w:r>
      <w:r w:rsidR="00F471E2" w:rsidRPr="007E7786">
        <w:rPr>
          <w:rFonts w:ascii="Gill Sans MT" w:hAnsi="Gill Sans MT"/>
          <w:bCs w:val="0"/>
          <w:sz w:val="22"/>
          <w:szCs w:val="23"/>
        </w:rPr>
        <w:t xml:space="preserve"> MUST NOT be given to</w:t>
      </w:r>
      <w:r w:rsidR="005757A7" w:rsidRPr="007E7786">
        <w:rPr>
          <w:rFonts w:ascii="Gill Sans MT" w:hAnsi="Gill Sans MT"/>
          <w:bCs w:val="0"/>
          <w:sz w:val="22"/>
          <w:szCs w:val="23"/>
        </w:rPr>
        <w:t xml:space="preserve"> the candidate to be filled out</w:t>
      </w:r>
      <w:r w:rsidR="001E1CDE" w:rsidRPr="007E7786">
        <w:rPr>
          <w:rFonts w:ascii="Gill Sans MT" w:hAnsi="Gill Sans MT"/>
          <w:bCs w:val="0"/>
          <w:sz w:val="22"/>
          <w:szCs w:val="23"/>
        </w:rPr>
        <w:t>.</w:t>
      </w:r>
      <w:r w:rsidR="005757A7" w:rsidRPr="007E7786">
        <w:rPr>
          <w:rFonts w:ascii="Gill Sans MT" w:hAnsi="Gill Sans MT"/>
          <w:bCs w:val="0"/>
          <w:sz w:val="22"/>
          <w:szCs w:val="23"/>
        </w:rPr>
        <w:t xml:space="preserve"> </w:t>
      </w:r>
      <w:r w:rsidR="00C90F94" w:rsidRPr="007E7786">
        <w:rPr>
          <w:rFonts w:ascii="Gill Sans MT" w:hAnsi="Gill Sans MT"/>
          <w:bCs w:val="0"/>
          <w:sz w:val="22"/>
          <w:szCs w:val="23"/>
        </w:rPr>
        <w:t>If you have any questions or difficulties accessing this form, please contact the Office of Worship at 301</w:t>
      </w:r>
      <w:r>
        <w:rPr>
          <w:rFonts w:ascii="Gill Sans MT" w:hAnsi="Gill Sans MT"/>
          <w:bCs w:val="0"/>
          <w:sz w:val="22"/>
          <w:szCs w:val="23"/>
        </w:rPr>
        <w:t>–</w:t>
      </w:r>
      <w:r w:rsidR="00C90F94" w:rsidRPr="007E7786">
        <w:rPr>
          <w:rFonts w:ascii="Gill Sans MT" w:hAnsi="Gill Sans MT"/>
          <w:bCs w:val="0"/>
          <w:sz w:val="22"/>
          <w:szCs w:val="23"/>
        </w:rPr>
        <w:t>853</w:t>
      </w:r>
      <w:r>
        <w:rPr>
          <w:rFonts w:ascii="Gill Sans MT" w:hAnsi="Gill Sans MT"/>
          <w:bCs w:val="0"/>
          <w:sz w:val="22"/>
          <w:szCs w:val="23"/>
        </w:rPr>
        <w:t>–</w:t>
      </w:r>
      <w:r w:rsidR="00C90F94" w:rsidRPr="007E7786">
        <w:rPr>
          <w:rFonts w:ascii="Gill Sans MT" w:hAnsi="Gill Sans MT"/>
          <w:bCs w:val="0"/>
          <w:sz w:val="22"/>
          <w:szCs w:val="23"/>
        </w:rPr>
        <w:t>4594.</w:t>
      </w:r>
    </w:p>
    <w:p w:rsidR="00F471E2" w:rsidRPr="00E422CA" w:rsidRDefault="00F471E2">
      <w:pPr>
        <w:autoSpaceDE w:val="0"/>
        <w:autoSpaceDN w:val="0"/>
        <w:adjustRightInd w:val="0"/>
        <w:jc w:val="both"/>
        <w:rPr>
          <w:rFonts w:ascii="Gill Sans MT" w:hAnsi="Gill Sans MT"/>
          <w:bCs/>
          <w:color w:val="000000"/>
          <w:szCs w:val="23"/>
        </w:rPr>
      </w:pPr>
    </w:p>
    <w:p w:rsidR="007E7786" w:rsidRDefault="006C0EE8">
      <w:pPr>
        <w:autoSpaceDE w:val="0"/>
        <w:autoSpaceDN w:val="0"/>
        <w:adjustRightInd w:val="0"/>
        <w:jc w:val="both"/>
        <w:rPr>
          <w:rFonts w:ascii="Gill Sans MT" w:hAnsi="Gill Sans MT"/>
          <w:bCs/>
          <w:color w:val="000000"/>
          <w:sz w:val="22"/>
          <w:szCs w:val="23"/>
        </w:rPr>
      </w:pPr>
      <w:r>
        <w:rPr>
          <w:rFonts w:ascii="Gill Sans MT" w:hAnsi="Gill Sans MT"/>
          <w:bCs/>
          <w:color w:val="000000"/>
          <w:sz w:val="22"/>
          <w:szCs w:val="23"/>
        </w:rPr>
        <w:t>T</w:t>
      </w:r>
      <w:r w:rsidR="00F471E2" w:rsidRPr="00917207">
        <w:rPr>
          <w:rFonts w:ascii="Gill Sans MT" w:hAnsi="Gill Sans MT"/>
          <w:bCs/>
          <w:color w:val="000000"/>
          <w:sz w:val="22"/>
          <w:szCs w:val="23"/>
        </w:rPr>
        <w:t xml:space="preserve">his celebration is intended for adults who, while currently practicing the Catholic faith, have not received the sacrament of Confirmation. To prepare for this sacrament, individuals should receive </w:t>
      </w:r>
      <w:r w:rsidR="005757A7" w:rsidRPr="00917207">
        <w:rPr>
          <w:rFonts w:ascii="Gill Sans MT" w:hAnsi="Gill Sans MT"/>
          <w:bCs/>
          <w:color w:val="000000"/>
          <w:sz w:val="22"/>
          <w:szCs w:val="23"/>
        </w:rPr>
        <w:t>catechetical formation</w:t>
      </w:r>
      <w:r w:rsidR="00F471E2" w:rsidRPr="00917207">
        <w:rPr>
          <w:rFonts w:ascii="Gill Sans MT" w:hAnsi="Gill Sans MT"/>
          <w:bCs/>
          <w:color w:val="000000"/>
          <w:sz w:val="22"/>
          <w:szCs w:val="23"/>
        </w:rPr>
        <w:t xml:space="preserve"> that will help them to grow in their faith and commitment to Christ and </w:t>
      </w:r>
      <w:r w:rsidR="007E7786">
        <w:rPr>
          <w:rFonts w:ascii="Gill Sans MT" w:hAnsi="Gill Sans MT"/>
          <w:bCs/>
          <w:color w:val="000000"/>
          <w:sz w:val="22"/>
          <w:szCs w:val="23"/>
        </w:rPr>
        <w:t xml:space="preserve">his Church. </w:t>
      </w:r>
    </w:p>
    <w:p w:rsidR="007E7786" w:rsidRPr="006C0EE8" w:rsidRDefault="007E7786">
      <w:pPr>
        <w:autoSpaceDE w:val="0"/>
        <w:autoSpaceDN w:val="0"/>
        <w:adjustRightInd w:val="0"/>
        <w:jc w:val="both"/>
        <w:rPr>
          <w:rFonts w:ascii="Gill Sans MT" w:hAnsi="Gill Sans MT"/>
          <w:bCs/>
          <w:color w:val="000000"/>
          <w:sz w:val="18"/>
          <w:szCs w:val="23"/>
        </w:rPr>
      </w:pPr>
    </w:p>
    <w:p w:rsidR="00E7650D" w:rsidRDefault="007E7786">
      <w:pPr>
        <w:autoSpaceDE w:val="0"/>
        <w:autoSpaceDN w:val="0"/>
        <w:adjustRightInd w:val="0"/>
        <w:jc w:val="both"/>
        <w:rPr>
          <w:rFonts w:ascii="Gill Sans MT" w:hAnsi="Gill Sans MT"/>
          <w:bCs/>
          <w:color w:val="000000"/>
          <w:sz w:val="22"/>
          <w:szCs w:val="23"/>
        </w:rPr>
      </w:pPr>
      <w:r>
        <w:rPr>
          <w:rFonts w:ascii="Gill Sans MT" w:hAnsi="Gill Sans MT"/>
          <w:bCs/>
          <w:color w:val="000000"/>
          <w:sz w:val="22"/>
          <w:szCs w:val="23"/>
        </w:rPr>
        <w:t>T</w:t>
      </w:r>
      <w:r w:rsidR="00F471E2" w:rsidRPr="00917207">
        <w:rPr>
          <w:rFonts w:ascii="Gill Sans MT" w:hAnsi="Gill Sans MT"/>
          <w:bCs/>
          <w:color w:val="000000"/>
          <w:sz w:val="22"/>
          <w:szCs w:val="23"/>
        </w:rPr>
        <w:t xml:space="preserve">hese individuals are not required to participate in the </w:t>
      </w:r>
      <w:r>
        <w:rPr>
          <w:rFonts w:ascii="Gill Sans MT" w:hAnsi="Gill Sans MT"/>
          <w:bCs/>
          <w:color w:val="000000"/>
          <w:sz w:val="22"/>
          <w:szCs w:val="23"/>
        </w:rPr>
        <w:t xml:space="preserve">RCIA </w:t>
      </w:r>
      <w:r w:rsidR="00F471E2" w:rsidRPr="00917207">
        <w:rPr>
          <w:rFonts w:ascii="Gill Sans MT" w:hAnsi="Gill Sans MT"/>
          <w:bCs/>
          <w:color w:val="000000"/>
          <w:sz w:val="22"/>
          <w:szCs w:val="23"/>
        </w:rPr>
        <w:t>process</w:t>
      </w:r>
      <w:r>
        <w:rPr>
          <w:rFonts w:ascii="Gill Sans MT" w:hAnsi="Gill Sans MT"/>
          <w:bCs/>
          <w:color w:val="000000"/>
          <w:sz w:val="22"/>
          <w:szCs w:val="23"/>
        </w:rPr>
        <w:t xml:space="preserve">; they must enter into a period of </w:t>
      </w:r>
      <w:r w:rsidR="00F471E2" w:rsidRPr="00917207">
        <w:rPr>
          <w:rFonts w:ascii="Gill Sans MT" w:hAnsi="Gill Sans MT"/>
          <w:bCs/>
          <w:color w:val="000000"/>
          <w:sz w:val="22"/>
          <w:szCs w:val="23"/>
        </w:rPr>
        <w:t xml:space="preserve">formation </w:t>
      </w:r>
      <w:r>
        <w:rPr>
          <w:rFonts w:ascii="Gill Sans MT" w:hAnsi="Gill Sans MT"/>
          <w:bCs/>
          <w:color w:val="000000"/>
          <w:sz w:val="22"/>
          <w:szCs w:val="23"/>
        </w:rPr>
        <w:t xml:space="preserve">and discernment prior to the liturgical celebration </w:t>
      </w:r>
      <w:r w:rsidR="00E7650D">
        <w:rPr>
          <w:rFonts w:ascii="Gill Sans MT" w:hAnsi="Gill Sans MT"/>
          <w:bCs/>
          <w:color w:val="000000"/>
          <w:sz w:val="22"/>
          <w:szCs w:val="23"/>
        </w:rPr>
        <w:t xml:space="preserve">on Pentecost, </w:t>
      </w:r>
      <w:r>
        <w:rPr>
          <w:rFonts w:ascii="Gill Sans MT" w:hAnsi="Gill Sans MT"/>
          <w:bCs/>
          <w:color w:val="000000"/>
          <w:sz w:val="22"/>
          <w:szCs w:val="23"/>
        </w:rPr>
        <w:t xml:space="preserve">and along with all the baptized participate in mystagogical reflection following the rite. Some parishes offer a formation process </w:t>
      </w:r>
      <w:r w:rsidR="00F471E2" w:rsidRPr="00917207">
        <w:rPr>
          <w:rFonts w:ascii="Gill Sans MT" w:hAnsi="Gill Sans MT"/>
          <w:bCs/>
          <w:color w:val="000000"/>
          <w:sz w:val="22"/>
          <w:szCs w:val="23"/>
        </w:rPr>
        <w:t xml:space="preserve">during the seven weeks of the Easter season. </w:t>
      </w:r>
    </w:p>
    <w:p w:rsidR="00E7650D" w:rsidRPr="006C0EE8" w:rsidRDefault="00E7650D">
      <w:pPr>
        <w:autoSpaceDE w:val="0"/>
        <w:autoSpaceDN w:val="0"/>
        <w:adjustRightInd w:val="0"/>
        <w:jc w:val="both"/>
        <w:rPr>
          <w:rFonts w:ascii="Gill Sans MT" w:hAnsi="Gill Sans MT"/>
          <w:bCs/>
          <w:color w:val="000000"/>
          <w:sz w:val="18"/>
          <w:szCs w:val="23"/>
        </w:rPr>
      </w:pPr>
    </w:p>
    <w:p w:rsidR="00F471E2" w:rsidRPr="00E422CA" w:rsidRDefault="00E422CA" w:rsidP="00E422CA">
      <w:pPr>
        <w:autoSpaceDE w:val="0"/>
        <w:autoSpaceDN w:val="0"/>
        <w:adjustRightInd w:val="0"/>
        <w:ind w:left="432" w:right="432"/>
        <w:jc w:val="both"/>
        <w:rPr>
          <w:rFonts w:ascii="Gill Sans MT" w:hAnsi="Gill Sans MT"/>
          <w:b/>
          <w:bCs/>
          <w:color w:val="000000"/>
          <w:sz w:val="22"/>
          <w:szCs w:val="23"/>
        </w:rPr>
      </w:pPr>
      <w:r>
        <w:rPr>
          <w:rFonts w:ascii="Gill Sans MT" w:hAnsi="Gill Sans MT"/>
          <w:b/>
          <w:bCs/>
          <w:color w:val="000000"/>
          <w:sz w:val="22"/>
          <w:szCs w:val="23"/>
          <w:u w:val="single"/>
        </w:rPr>
        <w:t>Note:</w:t>
      </w:r>
      <w:r>
        <w:rPr>
          <w:rFonts w:ascii="Gill Sans MT" w:hAnsi="Gill Sans MT"/>
          <w:b/>
          <w:bCs/>
          <w:color w:val="000000"/>
          <w:sz w:val="22"/>
          <w:szCs w:val="23"/>
        </w:rPr>
        <w:t xml:space="preserve"> </w:t>
      </w:r>
      <w:r w:rsidR="00F471E2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Individuals who are preparing for 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>b</w:t>
      </w:r>
      <w:r w:rsidR="00F471E2" w:rsidRPr="00E422CA">
        <w:rPr>
          <w:rFonts w:ascii="Gill Sans MT" w:hAnsi="Gill Sans MT"/>
          <w:b/>
          <w:bCs/>
          <w:color w:val="000000"/>
          <w:sz w:val="22"/>
          <w:szCs w:val="23"/>
        </w:rPr>
        <w:t>aptism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 celebrate all three </w:t>
      </w:r>
      <w:r>
        <w:rPr>
          <w:rFonts w:ascii="Gill Sans MT" w:hAnsi="Gill Sans MT"/>
          <w:b/>
          <w:bCs/>
          <w:color w:val="000000"/>
          <w:sz w:val="22"/>
          <w:szCs w:val="23"/>
        </w:rPr>
        <w:t>sacraments of initiation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 at the Easter Vigil. </w:t>
      </w:r>
      <w:r>
        <w:rPr>
          <w:rFonts w:ascii="Gill Sans MT" w:hAnsi="Gill Sans MT"/>
          <w:b/>
          <w:bCs/>
          <w:color w:val="000000"/>
          <w:sz w:val="22"/>
          <w:szCs w:val="23"/>
        </w:rPr>
        <w:t>Baptized c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>andidates preparing for R</w:t>
      </w:r>
      <w:r w:rsidR="00F471E2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eception into 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>the Full C</w:t>
      </w:r>
      <w:r w:rsidR="00F471E2" w:rsidRPr="00E422CA">
        <w:rPr>
          <w:rFonts w:ascii="Gill Sans MT" w:hAnsi="Gill Sans MT"/>
          <w:b/>
          <w:bCs/>
          <w:color w:val="000000"/>
          <w:sz w:val="22"/>
          <w:szCs w:val="23"/>
        </w:rPr>
        <w:t>ommunion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 of the Catholic Church are received at </w:t>
      </w:r>
      <w:r w:rsidR="006C0EE8" w:rsidRPr="00E422CA">
        <w:rPr>
          <w:rFonts w:ascii="Gill Sans MT" w:hAnsi="Gill Sans MT"/>
          <w:b/>
          <w:bCs/>
          <w:color w:val="000000"/>
          <w:sz w:val="22"/>
          <w:szCs w:val="23"/>
        </w:rPr>
        <w:t>any time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 throughout the year when </w:t>
      </w:r>
      <w:r w:rsidR="006C0EE8" w:rsidRPr="00E422CA">
        <w:rPr>
          <w:rFonts w:ascii="Gill Sans MT" w:hAnsi="Gill Sans MT"/>
          <w:b/>
          <w:bCs/>
          <w:color w:val="000000"/>
          <w:sz w:val="22"/>
          <w:szCs w:val="23"/>
        </w:rPr>
        <w:t>readiness is discerned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 (see the </w:t>
      </w:r>
      <w:r w:rsidR="00E7650D" w:rsidRPr="00E422CA">
        <w:rPr>
          <w:rFonts w:ascii="Gill Sans MT" w:hAnsi="Gill Sans MT"/>
          <w:b/>
          <w:bCs/>
          <w:i/>
          <w:color w:val="000000"/>
          <w:sz w:val="22"/>
          <w:szCs w:val="23"/>
        </w:rPr>
        <w:t>National Statutes for the Catechumenate</w:t>
      </w:r>
      <w:r w:rsidR="00E7650D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 30 and 33).</w:t>
      </w:r>
      <w:r w:rsidR="00F471E2" w:rsidRPr="00E422CA">
        <w:rPr>
          <w:rFonts w:ascii="Gill Sans MT" w:hAnsi="Gill Sans MT"/>
          <w:b/>
          <w:bCs/>
          <w:color w:val="000000"/>
          <w:sz w:val="22"/>
          <w:szCs w:val="23"/>
        </w:rPr>
        <w:t xml:space="preserve"> </w:t>
      </w:r>
    </w:p>
    <w:p w:rsidR="00E422CA" w:rsidRDefault="00E422CA" w:rsidP="006C0EE8">
      <w:pPr>
        <w:autoSpaceDE w:val="0"/>
        <w:autoSpaceDN w:val="0"/>
        <w:adjustRightInd w:val="0"/>
        <w:jc w:val="both"/>
        <w:rPr>
          <w:rFonts w:ascii="Gill Sans MT" w:hAnsi="Gill Sans MT"/>
          <w:bCs/>
          <w:color w:val="000000"/>
          <w:sz w:val="22"/>
          <w:szCs w:val="23"/>
        </w:rPr>
      </w:pPr>
    </w:p>
    <w:p w:rsidR="006C0EE8" w:rsidRPr="00917207" w:rsidRDefault="006C0EE8" w:rsidP="006C0EE8">
      <w:pPr>
        <w:autoSpaceDE w:val="0"/>
        <w:autoSpaceDN w:val="0"/>
        <w:adjustRightInd w:val="0"/>
        <w:jc w:val="both"/>
        <w:rPr>
          <w:rFonts w:ascii="Gill Sans MT" w:hAnsi="Gill Sans MT"/>
          <w:bCs/>
          <w:sz w:val="22"/>
          <w:szCs w:val="23"/>
        </w:rPr>
      </w:pPr>
    </w:p>
    <w:p w:rsidR="00F471E2" w:rsidRPr="006C0EE8" w:rsidRDefault="00F471E2" w:rsidP="006C0EE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Cs w:val="0"/>
          <w:smallCaps/>
          <w:sz w:val="22"/>
          <w:szCs w:val="23"/>
        </w:rPr>
      </w:pPr>
      <w:r w:rsidRPr="006C0EE8">
        <w:rPr>
          <w:rFonts w:ascii="Gill Sans MT" w:hAnsi="Gill Sans MT"/>
          <w:bCs w:val="0"/>
          <w:smallCaps/>
          <w:sz w:val="22"/>
          <w:szCs w:val="23"/>
        </w:rPr>
        <w:t xml:space="preserve">Instructions for the day of the </w:t>
      </w:r>
      <w:r w:rsidR="006C0EE8">
        <w:rPr>
          <w:rFonts w:ascii="Gill Sans MT" w:hAnsi="Gill Sans MT"/>
          <w:bCs w:val="0"/>
          <w:smallCaps/>
          <w:sz w:val="22"/>
          <w:szCs w:val="23"/>
        </w:rPr>
        <w:t>Liturgy</w:t>
      </w:r>
    </w:p>
    <w:p w:rsidR="00F471E2" w:rsidRPr="006C0EE8" w:rsidRDefault="00F471E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/>
          <w:bCs w:val="0"/>
          <w:sz w:val="12"/>
          <w:szCs w:val="23"/>
        </w:rPr>
      </w:pPr>
    </w:p>
    <w:p w:rsidR="00F471E2" w:rsidRPr="006C0EE8" w:rsidRDefault="00E422CA" w:rsidP="005757A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/>
          <w:b w:val="0"/>
          <w:sz w:val="22"/>
          <w:szCs w:val="23"/>
        </w:rPr>
      </w:pPr>
      <w:r>
        <w:rPr>
          <w:rFonts w:ascii="Gill Sans MT" w:hAnsi="Gill Sans MT"/>
          <w:b w:val="0"/>
          <w:sz w:val="22"/>
          <w:szCs w:val="23"/>
        </w:rPr>
        <w:t>This celebration of c</w:t>
      </w:r>
      <w:r w:rsidR="00F471E2" w:rsidRPr="006C0EE8">
        <w:rPr>
          <w:rFonts w:ascii="Gill Sans MT" w:hAnsi="Gill Sans MT"/>
          <w:b w:val="0"/>
          <w:sz w:val="22"/>
          <w:szCs w:val="23"/>
        </w:rPr>
        <w:t xml:space="preserve">onfirmation is only for those who registered in advance. </w:t>
      </w:r>
      <w:bookmarkStart w:id="0" w:name="_GoBack"/>
      <w:bookmarkEnd w:id="0"/>
      <w:r w:rsidR="005757A7" w:rsidRPr="006C0EE8">
        <w:rPr>
          <w:rFonts w:ascii="Gill Sans MT" w:hAnsi="Gill Sans MT"/>
          <w:b w:val="0"/>
          <w:sz w:val="22"/>
          <w:szCs w:val="23"/>
          <w:u w:val="single"/>
        </w:rPr>
        <w:t>ONLY</w:t>
      </w:r>
      <w:r w:rsidR="005757A7" w:rsidRPr="006C0EE8">
        <w:rPr>
          <w:rFonts w:ascii="Gill Sans MT" w:hAnsi="Gill Sans MT"/>
          <w:b w:val="0"/>
          <w:sz w:val="22"/>
          <w:szCs w:val="23"/>
        </w:rPr>
        <w:t xml:space="preserve"> t</w:t>
      </w:r>
      <w:r w:rsidR="00F471E2" w:rsidRPr="006C0EE8">
        <w:rPr>
          <w:rFonts w:ascii="Gill Sans MT" w:hAnsi="Gill Sans MT"/>
          <w:b w:val="0"/>
          <w:sz w:val="22"/>
          <w:szCs w:val="23"/>
        </w:rPr>
        <w:t>he candidate and sponsor are to report to the Cathedral’s North Conference Room</w:t>
      </w:r>
      <w:r w:rsidR="00FE5524" w:rsidRPr="006C0EE8">
        <w:rPr>
          <w:rFonts w:ascii="Gill Sans MT" w:hAnsi="Gill Sans MT"/>
          <w:b w:val="0"/>
          <w:sz w:val="22"/>
          <w:szCs w:val="23"/>
        </w:rPr>
        <w:t xml:space="preserve"> to check-in</w:t>
      </w:r>
      <w:r w:rsidR="00F471E2" w:rsidRPr="006C0EE8">
        <w:rPr>
          <w:rFonts w:ascii="Gill Sans MT" w:hAnsi="Gill Sans MT"/>
          <w:b w:val="0"/>
          <w:sz w:val="22"/>
          <w:szCs w:val="23"/>
        </w:rPr>
        <w:t xml:space="preserve"> at 2:00 p.m. </w:t>
      </w:r>
      <w:r w:rsidR="00716FB6" w:rsidRPr="006C0EE8">
        <w:rPr>
          <w:rFonts w:ascii="Gill Sans MT" w:hAnsi="Gill Sans MT"/>
          <w:b w:val="0"/>
          <w:sz w:val="22"/>
          <w:szCs w:val="23"/>
          <w:u w:val="single"/>
        </w:rPr>
        <w:t>(Please do NOT arrive before 2 pm.)</w:t>
      </w:r>
      <w:r w:rsidR="00716FB6" w:rsidRPr="006C0EE8">
        <w:rPr>
          <w:rFonts w:ascii="Gill Sans MT" w:hAnsi="Gill Sans MT"/>
          <w:b w:val="0"/>
          <w:sz w:val="22"/>
          <w:szCs w:val="23"/>
        </w:rPr>
        <w:t xml:space="preserve"> </w:t>
      </w:r>
      <w:r w:rsidR="00F471E2" w:rsidRPr="006C0EE8">
        <w:rPr>
          <w:rFonts w:ascii="Gill Sans MT" w:hAnsi="Gill Sans MT"/>
          <w:b w:val="0"/>
          <w:sz w:val="22"/>
          <w:szCs w:val="23"/>
        </w:rPr>
        <w:t xml:space="preserve">Enter by way of the glass door located at the Cathedral’s garage entrance (to the right of the church); PLEASE do not go into the Cathedral itself. Once the candidate has received his/her name tag, the candidate will be directed to the seating in the Cathedral by volunteers. There will be reserved seating for candidates and sponsors only; open seating is available for family and friends in the remaining </w:t>
      </w:r>
      <w:r w:rsidR="00C2471F" w:rsidRPr="006C0EE8">
        <w:rPr>
          <w:rFonts w:ascii="Gill Sans MT" w:hAnsi="Gill Sans MT"/>
          <w:b w:val="0"/>
          <w:sz w:val="22"/>
          <w:szCs w:val="23"/>
        </w:rPr>
        <w:t>areas</w:t>
      </w:r>
      <w:r w:rsidR="00F471E2" w:rsidRPr="006C0EE8">
        <w:rPr>
          <w:rFonts w:ascii="Gill Sans MT" w:hAnsi="Gill Sans MT"/>
          <w:b w:val="0"/>
          <w:sz w:val="22"/>
          <w:szCs w:val="23"/>
        </w:rPr>
        <w:t xml:space="preserve"> of the Cathedral.</w:t>
      </w:r>
    </w:p>
    <w:p w:rsidR="00F471E2" w:rsidRPr="00917207" w:rsidRDefault="00F471E2" w:rsidP="00C90F94">
      <w:pPr>
        <w:autoSpaceDE w:val="0"/>
        <w:autoSpaceDN w:val="0"/>
        <w:adjustRightInd w:val="0"/>
        <w:jc w:val="both"/>
        <w:rPr>
          <w:rFonts w:ascii="Gill Sans MT" w:hAnsi="Gill Sans MT"/>
          <w:b/>
        </w:rPr>
      </w:pPr>
      <w:r w:rsidRPr="00917207">
        <w:rPr>
          <w:rFonts w:ascii="Gill Sans MT" w:hAnsi="Gill Sans MT"/>
          <w:bCs/>
          <w:color w:val="000000"/>
        </w:rPr>
        <w:t xml:space="preserve"> </w:t>
      </w:r>
    </w:p>
    <w:sectPr w:rsidR="00F471E2" w:rsidRPr="00917207" w:rsidSect="00917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54892"/>
    <w:multiLevelType w:val="hybridMultilevel"/>
    <w:tmpl w:val="ADB6A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7"/>
    <w:rsid w:val="000464FE"/>
    <w:rsid w:val="00115701"/>
    <w:rsid w:val="00156490"/>
    <w:rsid w:val="001E1CDE"/>
    <w:rsid w:val="004844CE"/>
    <w:rsid w:val="004B6F62"/>
    <w:rsid w:val="00532879"/>
    <w:rsid w:val="005757A7"/>
    <w:rsid w:val="00577E49"/>
    <w:rsid w:val="006C0EE8"/>
    <w:rsid w:val="00716FB6"/>
    <w:rsid w:val="00756446"/>
    <w:rsid w:val="007921AB"/>
    <w:rsid w:val="007A08C4"/>
    <w:rsid w:val="007A4AC2"/>
    <w:rsid w:val="007B1055"/>
    <w:rsid w:val="007E7786"/>
    <w:rsid w:val="00917207"/>
    <w:rsid w:val="00935B0B"/>
    <w:rsid w:val="00A565EE"/>
    <w:rsid w:val="00A71230"/>
    <w:rsid w:val="00BB24E7"/>
    <w:rsid w:val="00BE1ABE"/>
    <w:rsid w:val="00C2471F"/>
    <w:rsid w:val="00C26B13"/>
    <w:rsid w:val="00C47CD5"/>
    <w:rsid w:val="00C90F89"/>
    <w:rsid w:val="00C90F94"/>
    <w:rsid w:val="00D00838"/>
    <w:rsid w:val="00E25CB5"/>
    <w:rsid w:val="00E422CA"/>
    <w:rsid w:val="00E7650D"/>
    <w:rsid w:val="00E91C49"/>
    <w:rsid w:val="00F471E2"/>
    <w:rsid w:val="00F67259"/>
    <w:rsid w:val="00FE3BA0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35246"/>
  <w15:chartTrackingRefBased/>
  <w15:docId w15:val="{EAA54E3E-7885-469A-A768-A36C689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w.org/registration-for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REGISTRATION FORM</vt:lpstr>
    </vt:vector>
  </TitlesOfParts>
  <Company>Archdiocese of Wash.</Company>
  <LinksUpToDate>false</LinksUpToDate>
  <CharactersWithSpaces>3364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http://adw.org/registration-form/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REGISTRATION FORM</dc:title>
  <dc:subject/>
  <dc:creator>Archdiocese of Washington</dc:creator>
  <cp:keywords/>
  <cp:lastModifiedBy>Timothy Johnston</cp:lastModifiedBy>
  <cp:revision>5</cp:revision>
  <cp:lastPrinted>2011-03-21T18:34:00Z</cp:lastPrinted>
  <dcterms:created xsi:type="dcterms:W3CDTF">2022-03-25T15:32:00Z</dcterms:created>
  <dcterms:modified xsi:type="dcterms:W3CDTF">2022-03-25T16:12:00Z</dcterms:modified>
</cp:coreProperties>
</file>